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A6F0" w14:textId="2D4E18F1" w:rsidR="00030584" w:rsidRPr="005609A4" w:rsidRDefault="00916BFD" w:rsidP="00D5001A">
      <w:pPr>
        <w:jc w:val="center"/>
        <w:rPr>
          <w:b/>
          <w:color w:val="586169" w:themeColor="text2"/>
          <w:sz w:val="28"/>
          <w:szCs w:val="28"/>
        </w:rPr>
      </w:pPr>
      <w:r w:rsidRPr="005609A4">
        <w:rPr>
          <w:b/>
          <w:color w:val="586169" w:themeColor="text2"/>
          <w:sz w:val="28"/>
          <w:szCs w:val="28"/>
        </w:rPr>
        <w:t>Plural</w:t>
      </w:r>
      <w:r w:rsidR="005D4ABC" w:rsidRPr="005609A4">
        <w:rPr>
          <w:b/>
          <w:color w:val="586169" w:themeColor="text2"/>
          <w:sz w:val="28"/>
          <w:szCs w:val="28"/>
        </w:rPr>
        <w:t>s</w:t>
      </w:r>
      <w:r w:rsidR="00737216" w:rsidRPr="005609A4">
        <w:rPr>
          <w:b/>
          <w:color w:val="586169" w:themeColor="text2"/>
          <w:sz w:val="28"/>
          <w:szCs w:val="28"/>
        </w:rPr>
        <w:t>ight</w:t>
      </w:r>
    </w:p>
    <w:p w14:paraId="50B2A6F1" w14:textId="16BD63FC" w:rsidR="00030584" w:rsidRPr="005609A4" w:rsidRDefault="00030584" w:rsidP="00D5001A">
      <w:pPr>
        <w:jc w:val="center"/>
        <w:rPr>
          <w:b/>
          <w:color w:val="586169" w:themeColor="text2"/>
          <w:sz w:val="28"/>
          <w:szCs w:val="28"/>
        </w:rPr>
      </w:pPr>
      <w:r w:rsidRPr="005609A4">
        <w:rPr>
          <w:b/>
          <w:color w:val="586169" w:themeColor="text2"/>
          <w:sz w:val="28"/>
          <w:szCs w:val="28"/>
        </w:rPr>
        <w:t>Pre-</w:t>
      </w:r>
      <w:r w:rsidR="005D4ABC" w:rsidRPr="005609A4">
        <w:rPr>
          <w:b/>
          <w:color w:val="586169" w:themeColor="text2"/>
          <w:sz w:val="28"/>
          <w:szCs w:val="28"/>
        </w:rPr>
        <w:t>Approved</w:t>
      </w:r>
      <w:r w:rsidRPr="005609A4">
        <w:rPr>
          <w:b/>
          <w:color w:val="586169" w:themeColor="text2"/>
          <w:sz w:val="28"/>
          <w:szCs w:val="28"/>
        </w:rPr>
        <w:t xml:space="preserve"> for CompTIA CEUs</w:t>
      </w:r>
    </w:p>
    <w:p w14:paraId="50B2A6F3" w14:textId="77777777" w:rsidR="0066095C" w:rsidRDefault="0066095C" w:rsidP="0066095C">
      <w:pPr>
        <w:rPr>
          <w:b/>
          <w:color w:val="586169" w:themeColor="text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7835"/>
      </w:tblGrid>
      <w:tr w:rsidR="0066095C" w14:paraId="50B2A6FC" w14:textId="77777777" w:rsidTr="00FA5641">
        <w:trPr>
          <w:trHeight w:val="1575"/>
        </w:trPr>
        <w:tc>
          <w:tcPr>
            <w:tcW w:w="5395" w:type="dxa"/>
            <w:shd w:val="clear" w:color="auto" w:fill="F2F2F2" w:themeFill="background1" w:themeFillShade="F2"/>
          </w:tcPr>
          <w:p w14:paraId="50B2A6F6" w14:textId="6224EAEB" w:rsidR="0066095C" w:rsidRPr="005609A4" w:rsidRDefault="0066095C" w:rsidP="00D5001A">
            <w:pPr>
              <w:rPr>
                <w:b/>
                <w:color w:val="586169" w:themeColor="text2"/>
                <w:sz w:val="24"/>
                <w:szCs w:val="24"/>
              </w:rPr>
            </w:pPr>
            <w:r w:rsidRPr="005609A4">
              <w:rPr>
                <w:b/>
                <w:color w:val="586169" w:themeColor="text2"/>
                <w:sz w:val="24"/>
                <w:szCs w:val="24"/>
              </w:rPr>
              <w:t xml:space="preserve">Training </w:t>
            </w:r>
            <w:r w:rsidR="00EC7107" w:rsidRPr="005609A4">
              <w:rPr>
                <w:b/>
                <w:color w:val="586169" w:themeColor="text2"/>
                <w:sz w:val="24"/>
                <w:szCs w:val="24"/>
              </w:rPr>
              <w:t>VALID</w:t>
            </w:r>
            <w:r w:rsidRPr="005609A4">
              <w:rPr>
                <w:b/>
                <w:color w:val="586169" w:themeColor="text2"/>
                <w:sz w:val="24"/>
                <w:szCs w:val="24"/>
              </w:rPr>
              <w:t xml:space="preserve"> in this document is based on the exam objectives</w:t>
            </w:r>
            <w:r w:rsidR="00D5001A" w:rsidRPr="005609A4">
              <w:rPr>
                <w:b/>
                <w:color w:val="586169" w:themeColor="text2"/>
                <w:sz w:val="24"/>
                <w:szCs w:val="24"/>
              </w:rPr>
              <w:t>:</w:t>
            </w:r>
          </w:p>
        </w:tc>
        <w:tc>
          <w:tcPr>
            <w:tcW w:w="7835" w:type="dxa"/>
            <w:shd w:val="clear" w:color="auto" w:fill="F2F2F2" w:themeFill="background1" w:themeFillShade="F2"/>
          </w:tcPr>
          <w:p w14:paraId="095ADF74" w14:textId="6F3198FB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6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A+ 220-1</w:t>
            </w:r>
            <w:r w:rsidR="00F0167B" w:rsidRPr="005609A4">
              <w:rPr>
                <w:color w:val="586169" w:themeColor="text2"/>
                <w:sz w:val="24"/>
                <w:szCs w:val="24"/>
              </w:rPr>
              <w:t>1</w:t>
            </w:r>
            <w:r w:rsidRPr="005609A4">
              <w:rPr>
                <w:color w:val="586169" w:themeColor="text2"/>
                <w:sz w:val="24"/>
                <w:szCs w:val="24"/>
              </w:rPr>
              <w:t>01 and 220-1</w:t>
            </w:r>
            <w:r w:rsidR="00F0167B" w:rsidRPr="005609A4">
              <w:rPr>
                <w:color w:val="586169" w:themeColor="text2"/>
                <w:sz w:val="24"/>
                <w:szCs w:val="24"/>
              </w:rPr>
              <w:t>1</w:t>
            </w:r>
            <w:r w:rsidR="001364D6" w:rsidRPr="005609A4">
              <w:rPr>
                <w:color w:val="586169" w:themeColor="text2"/>
                <w:sz w:val="24"/>
                <w:szCs w:val="24"/>
              </w:rPr>
              <w:t>0</w:t>
            </w:r>
            <w:r w:rsidR="00F0167B" w:rsidRPr="005609A4">
              <w:rPr>
                <w:color w:val="586169" w:themeColor="text2"/>
                <w:sz w:val="24"/>
                <w:szCs w:val="24"/>
              </w:rPr>
              <w:t>2</w:t>
            </w:r>
          </w:p>
          <w:p w14:paraId="44B8ADD8" w14:textId="5EB381DB" w:rsidR="00483691" w:rsidRPr="005609A4" w:rsidRDefault="00483691" w:rsidP="006839E4">
            <w:pPr>
              <w:pStyle w:val="ListParagraph"/>
              <w:numPr>
                <w:ilvl w:val="0"/>
                <w:numId w:val="25"/>
              </w:numPr>
              <w:ind w:left="346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Data+ DA0-001</w:t>
            </w:r>
          </w:p>
          <w:p w14:paraId="650E4286" w14:textId="6FCA6493" w:rsidR="00483691" w:rsidRPr="005609A4" w:rsidRDefault="00483691" w:rsidP="006839E4">
            <w:pPr>
              <w:pStyle w:val="ListParagraph"/>
              <w:numPr>
                <w:ilvl w:val="0"/>
                <w:numId w:val="25"/>
              </w:numPr>
              <w:ind w:left="346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DataSys+ DS0-001</w:t>
            </w:r>
          </w:p>
          <w:p w14:paraId="7E3B1FA8" w14:textId="134872F8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Network+ N10-00</w:t>
            </w:r>
            <w:r w:rsidR="009A672B" w:rsidRPr="005609A4">
              <w:rPr>
                <w:color w:val="586169" w:themeColor="text2"/>
                <w:sz w:val="24"/>
                <w:szCs w:val="24"/>
              </w:rPr>
              <w:t>9</w:t>
            </w:r>
            <w:r w:rsidRPr="005609A4">
              <w:rPr>
                <w:color w:val="586169" w:themeColor="text2"/>
                <w:sz w:val="24"/>
                <w:szCs w:val="24"/>
              </w:rPr>
              <w:t xml:space="preserve"> </w:t>
            </w:r>
          </w:p>
          <w:p w14:paraId="3D3A6AEA" w14:textId="22E2E479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Security+ SY0-</w:t>
            </w:r>
            <w:r w:rsidR="0068364A" w:rsidRPr="005609A4">
              <w:rPr>
                <w:color w:val="586169" w:themeColor="text2"/>
                <w:sz w:val="24"/>
                <w:szCs w:val="24"/>
              </w:rPr>
              <w:t>7</w:t>
            </w:r>
            <w:r w:rsidRPr="005609A4">
              <w:rPr>
                <w:color w:val="586169" w:themeColor="text2"/>
                <w:sz w:val="24"/>
                <w:szCs w:val="24"/>
              </w:rPr>
              <w:t xml:space="preserve">01 </w:t>
            </w:r>
          </w:p>
          <w:p w14:paraId="052468A8" w14:textId="10A0C325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Linux+ XK0-00</w:t>
            </w:r>
            <w:r w:rsidR="009A672B" w:rsidRPr="005609A4">
              <w:rPr>
                <w:color w:val="586169" w:themeColor="text2"/>
                <w:sz w:val="24"/>
                <w:szCs w:val="24"/>
              </w:rPr>
              <w:t>5</w:t>
            </w:r>
          </w:p>
          <w:p w14:paraId="60CF99BF" w14:textId="201C794D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Cloud+ CV0-00</w:t>
            </w:r>
            <w:r w:rsidR="00395457" w:rsidRPr="005609A4">
              <w:rPr>
                <w:color w:val="586169" w:themeColor="text2"/>
                <w:sz w:val="24"/>
                <w:szCs w:val="24"/>
              </w:rPr>
              <w:t>3</w:t>
            </w:r>
          </w:p>
          <w:p w14:paraId="174A0E61" w14:textId="12AF4927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PenTest+ PT0-00</w:t>
            </w:r>
            <w:r w:rsidR="00395457" w:rsidRPr="005609A4">
              <w:rPr>
                <w:color w:val="586169" w:themeColor="text2"/>
                <w:sz w:val="24"/>
                <w:szCs w:val="24"/>
              </w:rPr>
              <w:t>2</w:t>
            </w:r>
          </w:p>
          <w:p w14:paraId="0F16587D" w14:textId="0FCEA64E" w:rsidR="006839E4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CySA+ CS0-00</w:t>
            </w:r>
            <w:r w:rsidR="0068364A" w:rsidRPr="005609A4">
              <w:rPr>
                <w:color w:val="586169" w:themeColor="text2"/>
                <w:sz w:val="24"/>
                <w:szCs w:val="24"/>
              </w:rPr>
              <w:t>3</w:t>
            </w:r>
          </w:p>
          <w:p w14:paraId="641488EF" w14:textId="588DDBF4" w:rsidR="009A672B" w:rsidRPr="005609A4" w:rsidRDefault="009A672B" w:rsidP="006839E4">
            <w:pPr>
              <w:pStyle w:val="ListParagraph"/>
              <w:numPr>
                <w:ilvl w:val="0"/>
                <w:numId w:val="25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DataX DY0-001</w:t>
            </w:r>
          </w:p>
          <w:p w14:paraId="50B2A6FB" w14:textId="40173870" w:rsidR="0066095C" w:rsidRPr="005609A4" w:rsidRDefault="006839E4" w:rsidP="006839E4">
            <w:pPr>
              <w:pStyle w:val="ListParagraph"/>
              <w:numPr>
                <w:ilvl w:val="0"/>
                <w:numId w:val="25"/>
              </w:numPr>
              <w:ind w:left="340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CASP+ CAS-00</w:t>
            </w:r>
            <w:r w:rsidR="00395457" w:rsidRPr="005609A4">
              <w:rPr>
                <w:color w:val="586169" w:themeColor="text2"/>
                <w:sz w:val="24"/>
                <w:szCs w:val="24"/>
              </w:rPr>
              <w:t>4</w:t>
            </w:r>
          </w:p>
        </w:tc>
      </w:tr>
      <w:tr w:rsidR="0066095C" w14:paraId="50B2A701" w14:textId="77777777" w:rsidTr="00FA5641">
        <w:trPr>
          <w:trHeight w:val="1260"/>
        </w:trPr>
        <w:tc>
          <w:tcPr>
            <w:tcW w:w="5395" w:type="dxa"/>
            <w:shd w:val="clear" w:color="auto" w:fill="auto"/>
          </w:tcPr>
          <w:p w14:paraId="50B2A6FD" w14:textId="77777777" w:rsidR="0066095C" w:rsidRPr="005609A4" w:rsidRDefault="0066095C" w:rsidP="006C5496">
            <w:pPr>
              <w:rPr>
                <w:b/>
                <w:color w:val="586169" w:themeColor="text2"/>
                <w:sz w:val="24"/>
                <w:szCs w:val="24"/>
              </w:rPr>
            </w:pPr>
            <w:r w:rsidRPr="005609A4">
              <w:rPr>
                <w:b/>
                <w:color w:val="586169" w:themeColor="text2"/>
                <w:sz w:val="24"/>
                <w:szCs w:val="24"/>
              </w:rPr>
              <w:t>Activity name to use when uploading C</w:t>
            </w:r>
            <w:r w:rsidR="00CF7154" w:rsidRPr="005609A4">
              <w:rPr>
                <w:b/>
                <w:color w:val="586169" w:themeColor="text2"/>
                <w:sz w:val="24"/>
                <w:szCs w:val="24"/>
              </w:rPr>
              <w:t>EUs into a certification record</w:t>
            </w:r>
            <w:r w:rsidR="00272C9E" w:rsidRPr="005609A4">
              <w:rPr>
                <w:b/>
                <w:color w:val="586169" w:themeColor="text2"/>
                <w:sz w:val="24"/>
                <w:szCs w:val="24"/>
              </w:rPr>
              <w:t>:</w:t>
            </w:r>
          </w:p>
          <w:p w14:paraId="50B2A6FE" w14:textId="77777777" w:rsidR="0066095C" w:rsidRPr="005609A4" w:rsidRDefault="0066095C" w:rsidP="006C5496">
            <w:pPr>
              <w:rPr>
                <w:b/>
                <w:color w:val="586169" w:themeColor="text2"/>
                <w:sz w:val="24"/>
                <w:szCs w:val="24"/>
              </w:rPr>
            </w:pPr>
          </w:p>
        </w:tc>
        <w:tc>
          <w:tcPr>
            <w:tcW w:w="7835" w:type="dxa"/>
            <w:shd w:val="clear" w:color="auto" w:fill="auto"/>
          </w:tcPr>
          <w:p w14:paraId="50B2A6FF" w14:textId="77777777" w:rsidR="0066095C" w:rsidRPr="005609A4" w:rsidRDefault="0066095C" w:rsidP="006C5496">
            <w:pPr>
              <w:spacing w:after="60"/>
              <w:ind w:left="-14"/>
              <w:rPr>
                <w:b/>
                <w:color w:val="586169" w:themeColor="text2"/>
                <w:sz w:val="24"/>
                <w:szCs w:val="24"/>
              </w:rPr>
            </w:pPr>
            <w:r w:rsidRPr="005609A4">
              <w:rPr>
                <w:b/>
                <w:color w:val="586169" w:themeColor="text2"/>
                <w:sz w:val="24"/>
                <w:szCs w:val="24"/>
              </w:rPr>
              <w:t xml:space="preserve">Completed a Training Course </w:t>
            </w:r>
          </w:p>
          <w:p w14:paraId="50B2A700" w14:textId="77777777" w:rsidR="0066095C" w:rsidRPr="005609A4" w:rsidRDefault="0066095C" w:rsidP="006C5496">
            <w:pPr>
              <w:rPr>
                <w:b/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Training formats accepted are Classroom-Based, Live Online, Private On-Site and Self-paced e-learning.</w:t>
            </w:r>
          </w:p>
        </w:tc>
      </w:tr>
      <w:tr w:rsidR="0066095C" w14:paraId="50B2A70A" w14:textId="77777777" w:rsidTr="00FA5641">
        <w:tc>
          <w:tcPr>
            <w:tcW w:w="5395" w:type="dxa"/>
            <w:shd w:val="clear" w:color="auto" w:fill="F2F2F2" w:themeFill="background1" w:themeFillShade="F2"/>
          </w:tcPr>
          <w:p w14:paraId="50B2A702" w14:textId="77777777" w:rsidR="0066095C" w:rsidRPr="005609A4" w:rsidRDefault="0066095C" w:rsidP="006C5496">
            <w:pPr>
              <w:rPr>
                <w:b/>
                <w:color w:val="586169" w:themeColor="text2"/>
                <w:sz w:val="24"/>
                <w:szCs w:val="24"/>
              </w:rPr>
            </w:pPr>
            <w:r w:rsidRPr="005609A4">
              <w:rPr>
                <w:b/>
                <w:color w:val="586169" w:themeColor="text2"/>
                <w:sz w:val="24"/>
                <w:szCs w:val="24"/>
              </w:rPr>
              <w:t>CEU Required Documentation</w:t>
            </w:r>
          </w:p>
          <w:p w14:paraId="50B2A703" w14:textId="77777777" w:rsidR="0066095C" w:rsidRPr="005609A4" w:rsidRDefault="0066095C" w:rsidP="00D5001A">
            <w:pPr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 xml:space="preserve">The certified professional must upload a certificate of completion into their certification record as proof of attendance. </w:t>
            </w:r>
          </w:p>
        </w:tc>
        <w:tc>
          <w:tcPr>
            <w:tcW w:w="7835" w:type="dxa"/>
            <w:shd w:val="clear" w:color="auto" w:fill="F2F2F2" w:themeFill="background1" w:themeFillShade="F2"/>
          </w:tcPr>
          <w:p w14:paraId="50B2A704" w14:textId="77777777" w:rsidR="00D5001A" w:rsidRPr="005609A4" w:rsidRDefault="00D5001A" w:rsidP="00D5001A">
            <w:pPr>
              <w:rPr>
                <w:b/>
                <w:color w:val="586169" w:themeColor="text2"/>
                <w:sz w:val="24"/>
                <w:szCs w:val="24"/>
              </w:rPr>
            </w:pPr>
            <w:r w:rsidRPr="005609A4">
              <w:rPr>
                <w:b/>
                <w:color w:val="586169" w:themeColor="text2"/>
                <w:sz w:val="24"/>
                <w:szCs w:val="24"/>
              </w:rPr>
              <w:t>Completion Certificate</w:t>
            </w:r>
          </w:p>
          <w:p w14:paraId="50B2A705" w14:textId="77777777" w:rsidR="0066095C" w:rsidRPr="005609A4" w:rsidRDefault="0066095C" w:rsidP="006C5496">
            <w:pPr>
              <w:pStyle w:val="ListParagraph"/>
              <w:numPr>
                <w:ilvl w:val="0"/>
                <w:numId w:val="26"/>
              </w:numPr>
              <w:ind w:left="346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Name of training provider</w:t>
            </w:r>
          </w:p>
          <w:p w14:paraId="50B2A706" w14:textId="77777777" w:rsidR="0066095C" w:rsidRPr="005609A4" w:rsidRDefault="0066095C" w:rsidP="006C5496">
            <w:pPr>
              <w:pStyle w:val="ListParagraph"/>
              <w:numPr>
                <w:ilvl w:val="0"/>
                <w:numId w:val="26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Training course title</w:t>
            </w:r>
          </w:p>
          <w:p w14:paraId="50B2A707" w14:textId="77777777" w:rsidR="0066095C" w:rsidRPr="005609A4" w:rsidRDefault="0066095C" w:rsidP="006C5496">
            <w:pPr>
              <w:pStyle w:val="ListParagraph"/>
              <w:numPr>
                <w:ilvl w:val="0"/>
                <w:numId w:val="26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Name of the certified professional</w:t>
            </w:r>
          </w:p>
          <w:p w14:paraId="50B2A708" w14:textId="77777777" w:rsidR="0066095C" w:rsidRPr="005609A4" w:rsidRDefault="0066095C" w:rsidP="006C5496">
            <w:pPr>
              <w:pStyle w:val="ListParagraph"/>
              <w:numPr>
                <w:ilvl w:val="0"/>
                <w:numId w:val="26"/>
              </w:numPr>
              <w:ind w:left="342"/>
              <w:rPr>
                <w:color w:val="586169" w:themeColor="text2"/>
                <w:sz w:val="24"/>
                <w:szCs w:val="24"/>
              </w:rPr>
            </w:pPr>
            <w:r w:rsidRPr="005609A4">
              <w:rPr>
                <w:color w:val="586169" w:themeColor="text2"/>
                <w:sz w:val="24"/>
                <w:szCs w:val="24"/>
              </w:rPr>
              <w:t>Date the training was completed</w:t>
            </w:r>
          </w:p>
          <w:p w14:paraId="50B2A709" w14:textId="77777777" w:rsidR="0066095C" w:rsidRPr="005609A4" w:rsidRDefault="0066095C" w:rsidP="006C5496">
            <w:pPr>
              <w:rPr>
                <w:color w:val="586169" w:themeColor="text2"/>
                <w:sz w:val="24"/>
                <w:szCs w:val="24"/>
              </w:rPr>
            </w:pPr>
          </w:p>
        </w:tc>
      </w:tr>
      <w:tr w:rsidR="006C5496" w14:paraId="50B2A70D" w14:textId="77777777" w:rsidTr="00FA5641">
        <w:tc>
          <w:tcPr>
            <w:tcW w:w="13230" w:type="dxa"/>
            <w:gridSpan w:val="2"/>
          </w:tcPr>
          <w:p w14:paraId="319ADE73" w14:textId="5E44CA24" w:rsidR="006839E4" w:rsidRPr="005D16D3" w:rsidRDefault="006839E4" w:rsidP="006839E4">
            <w:pPr>
              <w:rPr>
                <w:color w:val="586169" w:themeColor="text2"/>
                <w:szCs w:val="24"/>
              </w:rPr>
            </w:pPr>
            <w:r w:rsidRPr="005609A4">
              <w:rPr>
                <w:b/>
                <w:color w:val="586169" w:themeColor="text2"/>
                <w:sz w:val="24"/>
                <w:szCs w:val="24"/>
              </w:rPr>
              <w:t>Note:</w:t>
            </w:r>
            <w:r w:rsidRPr="005609A4">
              <w:rPr>
                <w:color w:val="586169" w:themeColor="text2"/>
                <w:sz w:val="24"/>
                <w:szCs w:val="24"/>
              </w:rPr>
              <w:t xml:space="preserve"> </w:t>
            </w:r>
            <w:r w:rsidR="00EC7107" w:rsidRPr="005609A4">
              <w:rPr>
                <w:color w:val="586169" w:themeColor="text2"/>
                <w:sz w:val="24"/>
                <w:szCs w:val="24"/>
              </w:rPr>
              <w:t>VALID</w:t>
            </w:r>
            <w:r w:rsidRPr="005609A4">
              <w:rPr>
                <w:color w:val="586169" w:themeColor="text2"/>
                <w:sz w:val="24"/>
                <w:szCs w:val="24"/>
              </w:rPr>
              <w:t xml:space="preserve"> training courses and webinars in this document are subject to change without prior notification. Training submitted based on prior approval will remain </w:t>
            </w:r>
            <w:r w:rsidR="00EC7107" w:rsidRPr="005609A4">
              <w:rPr>
                <w:color w:val="586169" w:themeColor="text2"/>
                <w:sz w:val="24"/>
                <w:szCs w:val="24"/>
              </w:rPr>
              <w:t>VALID</w:t>
            </w:r>
            <w:r w:rsidRPr="005D16D3">
              <w:rPr>
                <w:color w:val="586169" w:themeColor="text2"/>
                <w:szCs w:val="24"/>
              </w:rPr>
              <w:t xml:space="preserve">. </w:t>
            </w:r>
          </w:p>
          <w:p w14:paraId="50B2A70C" w14:textId="77777777" w:rsidR="006C5496" w:rsidRDefault="006C5496" w:rsidP="00FA5641">
            <w:pPr>
              <w:shd w:val="clear" w:color="auto" w:fill="FFFFFF" w:themeFill="background1"/>
              <w:ind w:right="-660"/>
              <w:rPr>
                <w:color w:val="586169" w:themeColor="text2"/>
                <w:szCs w:val="24"/>
              </w:rPr>
            </w:pPr>
            <w:bookmarkStart w:id="0" w:name="_IA_Awareness"/>
            <w:bookmarkEnd w:id="0"/>
          </w:p>
        </w:tc>
      </w:tr>
    </w:tbl>
    <w:p w14:paraId="50B2A712" w14:textId="77777777" w:rsidR="0066095C" w:rsidRPr="0066095C" w:rsidRDefault="0066095C" w:rsidP="0066095C">
      <w:pPr>
        <w:rPr>
          <w:color w:val="586169" w:themeColor="text2"/>
          <w:szCs w:val="24"/>
        </w:rPr>
      </w:pPr>
    </w:p>
    <w:tbl>
      <w:tblPr>
        <w:tblStyle w:val="ListTable6Colorful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5A0" w:firstRow="1" w:lastRow="0" w:firstColumn="1" w:lastColumn="1" w:noHBand="0" w:noVBand="1"/>
      </w:tblPr>
      <w:tblGrid>
        <w:gridCol w:w="3565"/>
        <w:gridCol w:w="308"/>
        <w:gridCol w:w="306"/>
        <w:gridCol w:w="306"/>
        <w:gridCol w:w="269"/>
        <w:gridCol w:w="269"/>
        <w:gridCol w:w="269"/>
        <w:gridCol w:w="189"/>
        <w:gridCol w:w="189"/>
        <w:gridCol w:w="188"/>
        <w:gridCol w:w="188"/>
        <w:gridCol w:w="188"/>
        <w:gridCol w:w="188"/>
        <w:gridCol w:w="402"/>
        <w:gridCol w:w="402"/>
        <w:gridCol w:w="402"/>
        <w:gridCol w:w="286"/>
        <w:gridCol w:w="285"/>
        <w:gridCol w:w="285"/>
        <w:gridCol w:w="285"/>
        <w:gridCol w:w="184"/>
        <w:gridCol w:w="184"/>
        <w:gridCol w:w="184"/>
        <w:gridCol w:w="184"/>
        <w:gridCol w:w="184"/>
        <w:gridCol w:w="132"/>
        <w:gridCol w:w="132"/>
        <w:gridCol w:w="132"/>
        <w:gridCol w:w="131"/>
        <w:gridCol w:w="131"/>
        <w:gridCol w:w="131"/>
        <w:gridCol w:w="131"/>
        <w:gridCol w:w="378"/>
        <w:gridCol w:w="377"/>
        <w:gridCol w:w="377"/>
        <w:gridCol w:w="307"/>
        <w:gridCol w:w="307"/>
        <w:gridCol w:w="307"/>
        <w:gridCol w:w="284"/>
        <w:gridCol w:w="283"/>
        <w:gridCol w:w="283"/>
        <w:gridCol w:w="222"/>
        <w:gridCol w:w="222"/>
        <w:gridCol w:w="111"/>
        <w:gridCol w:w="111"/>
        <w:gridCol w:w="111"/>
        <w:gridCol w:w="111"/>
      </w:tblGrid>
      <w:tr w:rsidR="0014647C" w:rsidRPr="008A2707" w14:paraId="50B2A718" w14:textId="77777777" w:rsidTr="0014647C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90B9" w:themeFill="accent2"/>
            <w:vAlign w:val="center"/>
          </w:tcPr>
          <w:p w14:paraId="50B2A713" w14:textId="24CD580F" w:rsidR="002841A9" w:rsidRPr="00A14FC6" w:rsidRDefault="002841A9" w:rsidP="0066095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Pluralsight</w:t>
            </w:r>
          </w:p>
        </w:tc>
        <w:tc>
          <w:tcPr>
            <w:tcW w:w="0" w:type="auto"/>
            <w:gridSpan w:val="3"/>
            <w:shd w:val="clear" w:color="auto" w:fill="0090B9" w:themeFill="accent2"/>
            <w:noWrap/>
            <w:vAlign w:val="center"/>
          </w:tcPr>
          <w:p w14:paraId="50B2A714" w14:textId="77777777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0" w:type="auto"/>
            <w:gridSpan w:val="3"/>
            <w:shd w:val="clear" w:color="auto" w:fill="0090B9" w:themeFill="accent2"/>
            <w:vAlign w:val="center"/>
          </w:tcPr>
          <w:p w14:paraId="0B7F67D1" w14:textId="60129242" w:rsidR="002841A9" w:rsidRPr="00A14FC6" w:rsidRDefault="002841A9" w:rsidP="00284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Data+</w:t>
            </w:r>
          </w:p>
        </w:tc>
        <w:tc>
          <w:tcPr>
            <w:tcW w:w="0" w:type="auto"/>
            <w:gridSpan w:val="6"/>
            <w:shd w:val="clear" w:color="auto" w:fill="0090B9" w:themeFill="accent2"/>
            <w:vAlign w:val="center"/>
          </w:tcPr>
          <w:p w14:paraId="6CAC0A0B" w14:textId="168D808C" w:rsidR="002841A9" w:rsidRPr="00A14FC6" w:rsidRDefault="002841A9" w:rsidP="00284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DataSys+</w:t>
            </w:r>
          </w:p>
        </w:tc>
        <w:tc>
          <w:tcPr>
            <w:tcW w:w="0" w:type="auto"/>
            <w:gridSpan w:val="3"/>
            <w:shd w:val="clear" w:color="auto" w:fill="0090B9" w:themeFill="accent2"/>
            <w:noWrap/>
            <w:vAlign w:val="center"/>
          </w:tcPr>
          <w:p w14:paraId="50B2A715" w14:textId="63631F13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Network+</w:t>
            </w:r>
          </w:p>
        </w:tc>
        <w:tc>
          <w:tcPr>
            <w:tcW w:w="0" w:type="auto"/>
            <w:gridSpan w:val="4"/>
            <w:shd w:val="clear" w:color="auto" w:fill="0090B9" w:themeFill="accent2"/>
            <w:noWrap/>
            <w:vAlign w:val="center"/>
          </w:tcPr>
          <w:p w14:paraId="50B2A716" w14:textId="58C53A0A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Security+</w:t>
            </w:r>
          </w:p>
        </w:tc>
        <w:tc>
          <w:tcPr>
            <w:tcW w:w="0" w:type="auto"/>
            <w:gridSpan w:val="5"/>
            <w:shd w:val="clear" w:color="auto" w:fill="0090B9" w:themeFill="accent2"/>
            <w:vAlign w:val="center"/>
          </w:tcPr>
          <w:p w14:paraId="2A4BAC61" w14:textId="0192A5C0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Linux+</w:t>
            </w:r>
          </w:p>
        </w:tc>
        <w:tc>
          <w:tcPr>
            <w:tcW w:w="0" w:type="auto"/>
            <w:gridSpan w:val="7"/>
            <w:shd w:val="clear" w:color="auto" w:fill="0090B9" w:themeFill="accent2"/>
            <w:vAlign w:val="center"/>
          </w:tcPr>
          <w:p w14:paraId="144D1FF6" w14:textId="1B9A7148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Cloud+</w:t>
            </w:r>
          </w:p>
        </w:tc>
        <w:tc>
          <w:tcPr>
            <w:tcW w:w="0" w:type="auto"/>
            <w:gridSpan w:val="3"/>
            <w:shd w:val="clear" w:color="auto" w:fill="0090B9" w:themeFill="accent2"/>
            <w:vAlign w:val="center"/>
          </w:tcPr>
          <w:p w14:paraId="03D10505" w14:textId="60F347F9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14FC6">
              <w:rPr>
                <w:rFonts w:cstheme="minorHAnsi"/>
                <w:color w:val="FFFFFF" w:themeColor="background1"/>
                <w:sz w:val="24"/>
                <w:szCs w:val="24"/>
              </w:rPr>
              <w:t>PenTest+</w:t>
            </w:r>
          </w:p>
        </w:tc>
        <w:tc>
          <w:tcPr>
            <w:tcW w:w="0" w:type="auto"/>
            <w:gridSpan w:val="3"/>
            <w:shd w:val="clear" w:color="auto" w:fill="0090B9" w:themeFill="accent2"/>
            <w:vAlign w:val="center"/>
          </w:tcPr>
          <w:p w14:paraId="1DFDFF0B" w14:textId="3D5EE6E9" w:rsidR="002841A9" w:rsidRPr="00A14FC6" w:rsidRDefault="002841A9" w:rsidP="00D73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A14FC6">
              <w:rPr>
                <w:color w:val="FFFFFF" w:themeColor="background1"/>
                <w:sz w:val="24"/>
                <w:szCs w:val="24"/>
              </w:rPr>
              <w:t>CySA+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0090B9" w:themeFill="accent2"/>
            <w:noWrap/>
            <w:vAlign w:val="center"/>
          </w:tcPr>
          <w:p w14:paraId="50B2A717" w14:textId="7BE1BC34" w:rsidR="002841A9" w:rsidRPr="00A14FC6" w:rsidRDefault="002841A9" w:rsidP="00D73E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14FC6">
              <w:rPr>
                <w:color w:val="FFFFFF" w:themeColor="background1"/>
                <w:sz w:val="24"/>
                <w:szCs w:val="24"/>
              </w:rPr>
              <w:t>CASP+</w:t>
            </w:r>
          </w:p>
        </w:tc>
      </w:tr>
      <w:tr w:rsidR="002841A9" w:rsidRPr="008A2707" w14:paraId="7F8F5492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DB82C0" w14:textId="3E8B1B8D" w:rsidR="001271B4" w:rsidRDefault="003020EF" w:rsidP="00440234">
            <w:pPr>
              <w:rPr>
                <w:b w:val="0"/>
                <w:bCs w:val="0"/>
                <w:sz w:val="24"/>
                <w:szCs w:val="24"/>
              </w:rPr>
            </w:pPr>
            <w:r w:rsidRPr="00A14FC6">
              <w:rPr>
                <w:sz w:val="24"/>
                <w:szCs w:val="24"/>
              </w:rPr>
              <w:t xml:space="preserve">CompTIA A+ 220-1101 and </w:t>
            </w:r>
          </w:p>
          <w:p w14:paraId="4150397C" w14:textId="25FEE45A" w:rsidR="002841A9" w:rsidRPr="00A14FC6" w:rsidRDefault="003020EF" w:rsidP="00440234">
            <w:pPr>
              <w:rPr>
                <w:rFonts w:cstheme="minorHAnsi"/>
                <w:color w:val="586169" w:themeColor="text2"/>
                <w:sz w:val="24"/>
                <w:szCs w:val="24"/>
              </w:rPr>
            </w:pPr>
            <w:r w:rsidRPr="00A14FC6">
              <w:rPr>
                <w:sz w:val="24"/>
                <w:szCs w:val="24"/>
              </w:rPr>
              <w:t>220-1102</w:t>
            </w:r>
          </w:p>
        </w:tc>
        <w:tc>
          <w:tcPr>
            <w:tcW w:w="0" w:type="auto"/>
            <w:gridSpan w:val="20"/>
          </w:tcPr>
          <w:p w14:paraId="61E1C7B4" w14:textId="77777777" w:rsidR="002841A9" w:rsidRPr="00A14FC6" w:rsidRDefault="002841A9" w:rsidP="00843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0"/>
            <w:vAlign w:val="center"/>
          </w:tcPr>
          <w:p w14:paraId="32018670" w14:textId="457F4E45" w:rsidR="002841A9" w:rsidRPr="00A14FC6" w:rsidRDefault="002841A9" w:rsidP="00A8226C">
            <w:pPr>
              <w:ind w:right="675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AE20AF" w:rsidRPr="008A2707" w14:paraId="11086C34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6D3FD39" w14:textId="0A871789" w:rsidR="002841A9" w:rsidRPr="00A14FC6" w:rsidRDefault="002841A9" w:rsidP="001A63BC">
            <w:pPr>
              <w:rPr>
                <w:rFonts w:cstheme="minorHAnsi"/>
                <w:b w:val="0"/>
                <w:bCs w:val="0"/>
                <w:color w:val="586169" w:themeColor="text2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Introduction to the A+ Exam (220-1</w:t>
            </w:r>
            <w:r w:rsidR="00AE6724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01 and 220-1</w:t>
            </w:r>
            <w:r w:rsidR="00AE6724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DA6515E" w14:textId="15158715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4DDA4F9" w14:textId="4BB71699" w:rsidR="002841A9" w:rsidRPr="00A14FC6" w:rsidRDefault="00BD4BD7" w:rsidP="00BD4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402A449" w14:textId="49EAC652" w:rsidR="002841A9" w:rsidRPr="00A14FC6" w:rsidRDefault="00BD4BD7" w:rsidP="00BD4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08C5EF1" w14:textId="5FDF490F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2422E439" w14:textId="448EB2DC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699A19AD" w14:textId="44D567AA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57D7E550" w14:textId="1AEC3A65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0851FF5" w14:textId="660BCD9E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E27B113" w14:textId="314EB8CB" w:rsidR="002841A9" w:rsidRPr="00A14FC6" w:rsidRDefault="002841A9" w:rsidP="001A6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3C11326" w14:textId="74629B71" w:rsidR="002841A9" w:rsidRPr="00A14FC6" w:rsidRDefault="002841A9" w:rsidP="001A63BC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4647C" w:rsidRPr="008A2707" w14:paraId="6ACE82E6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FAD7B55" w14:textId="7A30D322" w:rsidR="00171F71" w:rsidRPr="00A14FC6" w:rsidRDefault="00171F71" w:rsidP="00171F71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Network (220-1</w:t>
            </w:r>
            <w:r w:rsidR="008F1455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D616018" w14:textId="300290C2" w:rsidR="00171F71" w:rsidRPr="00A14FC6" w:rsidRDefault="00CA3C20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 w:rsidR="008F1455" w:rsidRPr="00A14FC6"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657EB0F2" w14:textId="332E2F7C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74AA9CA1" w14:textId="77AA613B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BB04811" w14:textId="3CBB3344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4C99BBB" w14:textId="38305215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15680976" w14:textId="30C9B829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533FB401" w14:textId="45AAD024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DE976C9" w14:textId="44FFC759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07ED07E" w14:textId="238F8C1B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6C113296" w14:textId="54FEBB6D" w:rsidR="00171F71" w:rsidRPr="00A14FC6" w:rsidRDefault="00171F71" w:rsidP="00171F7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AE20AF" w:rsidRPr="008A2707" w14:paraId="7DBADEA9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BF3E027" w14:textId="07C94EB3" w:rsidR="00171F71" w:rsidRPr="00A14FC6" w:rsidRDefault="00171F71" w:rsidP="00171F7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Hardware (220-1</w:t>
            </w:r>
            <w:r w:rsidR="008F1455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5EB1514" w14:textId="73EC8596" w:rsidR="00171F71" w:rsidRPr="00A14FC6" w:rsidRDefault="009B17F5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0E3C4EDD" w14:textId="33BCD30B" w:rsidR="00171F71" w:rsidRPr="00A14FC6" w:rsidRDefault="00171F71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08D64B9" w14:textId="0A03350A" w:rsidR="00171F71" w:rsidRPr="00A14FC6" w:rsidRDefault="00171F71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6948319" w14:textId="2E036428" w:rsidR="00171F71" w:rsidRPr="00A14FC6" w:rsidRDefault="00171F71" w:rsidP="001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A761FF6" w14:textId="78C65E19" w:rsidR="00171F71" w:rsidRPr="00A14FC6" w:rsidRDefault="00171F71" w:rsidP="001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0B4FDF5" w14:textId="4DDEF2BA" w:rsidR="00171F71" w:rsidRPr="00A14FC6" w:rsidRDefault="00171F71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3A7F4E76" w14:textId="4FEE3AFD" w:rsidR="00171F71" w:rsidRPr="00A14FC6" w:rsidRDefault="00171F71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0F1D006" w14:textId="6D6D03CD" w:rsidR="00171F71" w:rsidRPr="00A14FC6" w:rsidRDefault="00171F71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7C63C3E" w14:textId="16F0E220" w:rsidR="00171F71" w:rsidRPr="00A14FC6" w:rsidRDefault="00171F71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2B01C3A2" w14:textId="007AF50B" w:rsidR="00171F71" w:rsidRPr="00A14FC6" w:rsidRDefault="00171F71" w:rsidP="00171F7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4647C" w:rsidRPr="008A2707" w14:paraId="6C7F9F7A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7767616" w14:textId="07028A66" w:rsidR="00171F71" w:rsidRPr="00A14FC6" w:rsidRDefault="00171F71" w:rsidP="00171F7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Hardware and Network Troubleshooting (220-1</w:t>
            </w:r>
            <w:r w:rsidR="00367C61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69D2E05" w14:textId="09920B77" w:rsidR="00171F71" w:rsidRPr="00A14FC6" w:rsidRDefault="00367C6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51C87AC7" w14:textId="01BDED25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F909DF8" w14:textId="10D19064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6FB2B64" w14:textId="6B1D7052" w:rsidR="00171F71" w:rsidRPr="00A14FC6" w:rsidRDefault="00171F71" w:rsidP="001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0CBC704D" w14:textId="18CC0532" w:rsidR="00171F71" w:rsidRPr="00A14FC6" w:rsidRDefault="00171F71" w:rsidP="001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42CECB3" w14:textId="5FA17D02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3A8167BE" w14:textId="782256FF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175C043" w14:textId="6A3710C5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D5D94D1" w14:textId="40A64EF2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A2304E5" w14:textId="7F2E4AAD" w:rsidR="00171F71" w:rsidRPr="00A14FC6" w:rsidRDefault="00171F71" w:rsidP="00171F7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AE20AF" w:rsidRPr="008A2707" w14:paraId="0E2881B3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4E3C126" w14:textId="7038743C" w:rsidR="001A5BB0" w:rsidRPr="00A14FC6" w:rsidRDefault="001A5BB0" w:rsidP="001A5BB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Mobile Devices (220-1</w:t>
            </w:r>
            <w:r w:rsidR="00367C61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075B9E1" w14:textId="2BEBA073" w:rsidR="001A5BB0" w:rsidRPr="00A14FC6" w:rsidRDefault="00367C61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0B1D3D67" w14:textId="6D9539B1" w:rsidR="001A5BB0" w:rsidRPr="00A14FC6" w:rsidRDefault="00BD02FA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7B2F0AEB" w14:textId="2E5A4AD5" w:rsidR="001A5BB0" w:rsidRPr="00A14FC6" w:rsidRDefault="00BD02FA" w:rsidP="00171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F68B5DF" w14:textId="7E6B7331" w:rsidR="001A5BB0" w:rsidRPr="00A14FC6" w:rsidRDefault="001A5BB0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F15EA47" w14:textId="25C870AB" w:rsidR="001A5BB0" w:rsidRPr="00A14FC6" w:rsidRDefault="001A5BB0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46C97D75" w14:textId="6303961B" w:rsidR="001A5BB0" w:rsidRPr="00A14FC6" w:rsidRDefault="001A5BB0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3ADEDF46" w14:textId="43E63A29" w:rsidR="001A5BB0" w:rsidRPr="00A14FC6" w:rsidRDefault="001A5BB0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3285E3E" w14:textId="51EE473E" w:rsidR="001A5BB0" w:rsidRPr="00A14FC6" w:rsidRDefault="001A5BB0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EB433E3" w14:textId="7554798E" w:rsidR="001A5BB0" w:rsidRPr="00A14FC6" w:rsidRDefault="001A5BB0" w:rsidP="001A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2374A42" w14:textId="4EC5BAAB" w:rsidR="001A5BB0" w:rsidRPr="00A14FC6" w:rsidRDefault="001A5BB0" w:rsidP="001A5BB0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4647C" w:rsidRPr="008A2707" w14:paraId="7599E7EE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C3EB9B5" w14:textId="094E21DE" w:rsidR="00171F71" w:rsidRPr="00A14FC6" w:rsidRDefault="00171F71" w:rsidP="00171F7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Virtualization and Cloud Computing (220-1</w:t>
            </w:r>
            <w:r w:rsidR="00D60A39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D673D5B" w14:textId="4882C2F4" w:rsidR="00171F71" w:rsidRPr="00A14FC6" w:rsidRDefault="00D60A39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39210DDC" w14:textId="0F3AE911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11748B8" w14:textId="620BDD75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CA9956A" w14:textId="2289F20B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D5D6AD" w14:textId="260F5021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6999C84" w14:textId="70437A94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3E163C7C" w14:textId="2B4403D0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61B344A" w14:textId="69BB4389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CB1F385" w14:textId="2D653C1F" w:rsidR="00171F71" w:rsidRPr="00A14FC6" w:rsidRDefault="00171F71" w:rsidP="0017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21D7F9E1" w14:textId="2A4B2CF4" w:rsidR="00171F71" w:rsidRPr="00A14FC6" w:rsidRDefault="00171F71" w:rsidP="00171F7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D60A39" w:rsidRPr="008A2707" w14:paraId="6083535A" w14:textId="77777777" w:rsidTr="0014647C">
        <w:trPr>
          <w:gridAfter w:val="6"/>
          <w:cantSplit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84430BD" w14:textId="672496FF" w:rsidR="00D60A39" w:rsidRPr="00A14FC6" w:rsidRDefault="00D60A39" w:rsidP="00D60A39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Operating Systems (220-1102)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B0EA856" w14:textId="15896187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35A7B1D5" w14:textId="73461DE2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5412F750" w14:textId="005107BF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C5CD7BC" w14:textId="57F10328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0CD481A" w14:textId="30ECF525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2E53CA37" w14:textId="4F2DC6CC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5F815F5E" w14:textId="1C424D97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1348C9E" w14:textId="4C6DFA9E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803395A" w14:textId="1EBA7A8A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0EBC1521" w14:textId="3FC11B57" w:rsidR="00D60A39" w:rsidRPr="00A14FC6" w:rsidRDefault="00D60A39" w:rsidP="00D60A39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4647C" w:rsidRPr="008A2707" w14:paraId="20DE1D8A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1ABDB8D" w14:textId="00B0CE81" w:rsidR="00D60A39" w:rsidRPr="00A14FC6" w:rsidRDefault="00D60A39" w:rsidP="00D60A39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Computer Fundamentals: Operational Procedures </w:t>
            </w:r>
            <w:r w:rsidR="008B6CEA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(220-1102)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9126CC4" w14:textId="73F375B5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2A142A6B" w14:textId="2CC115AD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4150151" w14:textId="066969B7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2E36C0D" w14:textId="62745606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29B50830" w14:textId="5C9CE9A8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2107EEA2" w14:textId="02C41F91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485A847C" w14:textId="2BFE68E0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3995566" w14:textId="5447778F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3C6E076A" w14:textId="43A20241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641F53C8" w14:textId="01FFEE95" w:rsidR="00D60A39" w:rsidRPr="00A14FC6" w:rsidRDefault="00D60A39" w:rsidP="00D60A39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D60A39" w:rsidRPr="008A2707" w14:paraId="48158E45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2A29A79" w14:textId="7B22494B" w:rsidR="00D60A39" w:rsidRPr="00A14FC6" w:rsidRDefault="00D60A39" w:rsidP="00D60A39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Computer Fundamentals: Security (220-1</w:t>
            </w:r>
            <w:r w:rsidR="008B6CEA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30CC1F8" w14:textId="50405AB6" w:rsidR="00D60A39" w:rsidRPr="00A14FC6" w:rsidRDefault="008B6CEA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 w:rsidR="000B670A"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18D70C86" w14:textId="6A1DAE94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670B803" w14:textId="0FBF6099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B79E870" w14:textId="1C46E29F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2ED6E403" w14:textId="1246D413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4F610F9" w14:textId="0DB27609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6EF5D7AD" w14:textId="1295E40F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8600307" w14:textId="079660DB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661150F" w14:textId="562FDCFA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1571C169" w14:textId="186CBB28" w:rsidR="00D60A39" w:rsidRPr="00A14FC6" w:rsidRDefault="00D60A39" w:rsidP="00D60A39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4647C" w:rsidRPr="008A2707" w14:paraId="1B270C71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D4C6D59" w14:textId="1702BB44" w:rsidR="00D60A39" w:rsidRPr="00A14FC6" w:rsidRDefault="00D60A39" w:rsidP="00D60A39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lastRenderedPageBreak/>
              <w:t>Computer Fundamentals: Software Troubleshooting (220-1</w:t>
            </w:r>
            <w:r w:rsidR="008B6CEA"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80BABB9" w14:textId="0A892130" w:rsidR="00D60A39" w:rsidRPr="00A14FC6" w:rsidRDefault="008B6CEA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 w:rsidR="00565E0B"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42288A51" w14:textId="1C3EAC88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70473CAC" w14:textId="6415E42A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2C7C17C" w14:textId="003E4770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64566D63" w14:textId="0A4C2DF0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62AF69C5" w14:textId="1E401E17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7E799F9A" w14:textId="52A326E6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AECCC83" w14:textId="2F8AA219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96E70EB" w14:textId="71ADBFBE" w:rsidR="00D60A39" w:rsidRPr="00A14FC6" w:rsidRDefault="00D60A39" w:rsidP="00D60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6CEEAB1B" w14:textId="25406039" w:rsidR="00D60A39" w:rsidRPr="00A14FC6" w:rsidRDefault="00D60A39" w:rsidP="00D60A39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4647C" w:rsidRPr="008A2707" w14:paraId="22C000B9" w14:textId="77777777" w:rsidTr="004873BB">
        <w:trPr>
          <w:gridAfter w:val="3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gridSpan w:val="2"/>
            <w:vAlign w:val="center"/>
          </w:tcPr>
          <w:p w14:paraId="7A9E0570" w14:textId="229E943B" w:rsidR="00D60A39" w:rsidRPr="00E0205C" w:rsidRDefault="00D60A39" w:rsidP="00E0205C">
            <w:pPr>
              <w:rPr>
                <w:sz w:val="24"/>
                <w:szCs w:val="24"/>
              </w:rPr>
            </w:pPr>
            <w:r w:rsidRPr="00E0205C">
              <w:rPr>
                <w:sz w:val="24"/>
                <w:szCs w:val="24"/>
              </w:rPr>
              <w:t>*Approved for those who passed 220-901 and 220-90</w:t>
            </w:r>
            <w:r w:rsidR="00772275" w:rsidRPr="00E0205C">
              <w:rPr>
                <w:sz w:val="24"/>
                <w:szCs w:val="24"/>
              </w:rPr>
              <w:t>2</w:t>
            </w:r>
            <w:r w:rsidRPr="00E0205C">
              <w:rPr>
                <w:sz w:val="24"/>
                <w:szCs w:val="24"/>
              </w:rPr>
              <w:t xml:space="preserve"> exams and previous versions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B438DAE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099F0695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4CC48B6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14:paraId="1C0E4C01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6"/>
            <w:noWrap/>
            <w:vAlign w:val="center"/>
          </w:tcPr>
          <w:p w14:paraId="6B868CB1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3D04356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7B3F66A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E00EE84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4CB05A9" w14:textId="77777777" w:rsidR="00D60A39" w:rsidRPr="00DC5DCA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vAlign w:val="center"/>
          </w:tcPr>
          <w:p w14:paraId="1BA4F7B8" w14:textId="77777777" w:rsidR="00D60A39" w:rsidRPr="00DC5DCA" w:rsidRDefault="00D60A39" w:rsidP="00D60A39">
            <w:pPr>
              <w:jc w:val="center"/>
              <w:rPr>
                <w:rFonts w:cstheme="minorHAnsi"/>
              </w:rPr>
            </w:pPr>
          </w:p>
        </w:tc>
      </w:tr>
      <w:tr w:rsidR="00D60A39" w:rsidRPr="00A14FC6" w14:paraId="15219E17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vAlign w:val="center"/>
          </w:tcPr>
          <w:p w14:paraId="25FDD9F9" w14:textId="7FC7907C" w:rsidR="00D60A39" w:rsidRPr="00A14FC6" w:rsidRDefault="00D60A39" w:rsidP="00D60A39">
            <w:pPr>
              <w:rPr>
                <w:color w:val="586169" w:themeColor="text2"/>
                <w:sz w:val="24"/>
                <w:szCs w:val="24"/>
                <w:highlight w:val="yellow"/>
              </w:rPr>
            </w:pPr>
            <w:r w:rsidRPr="00A14FC6">
              <w:rPr>
                <w:sz w:val="24"/>
                <w:szCs w:val="24"/>
              </w:rPr>
              <w:t>CompTIA Cloud+ CV0-003</w:t>
            </w:r>
          </w:p>
        </w:tc>
        <w:tc>
          <w:tcPr>
            <w:tcW w:w="0" w:type="auto"/>
            <w:gridSpan w:val="19"/>
          </w:tcPr>
          <w:p w14:paraId="35F5F478" w14:textId="77777777" w:rsidR="00D60A39" w:rsidRPr="00A14FC6" w:rsidRDefault="00D60A39" w:rsidP="00D6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12"/>
            <w:vAlign w:val="center"/>
          </w:tcPr>
          <w:p w14:paraId="559A2245" w14:textId="5914602C" w:rsidR="00D60A39" w:rsidRPr="00A14FC6" w:rsidRDefault="00D60A39" w:rsidP="00D60A39">
            <w:pPr>
              <w:ind w:right="735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D60A39" w:rsidRPr="00A14FC6" w14:paraId="1DAA12AD" w14:textId="77777777" w:rsidTr="00BC2841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231869" w14:textId="77777777" w:rsidR="00D60A39" w:rsidRPr="00A14FC6" w:rsidRDefault="00D60A39" w:rsidP="00D60A39">
            <w:pPr>
              <w:ind w:right="-7716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CompTIA Cloud+: Cloud </w:t>
            </w:r>
          </w:p>
          <w:p w14:paraId="0545A833" w14:textId="77777777" w:rsidR="00D60A39" w:rsidRPr="00A14FC6" w:rsidRDefault="00D60A39" w:rsidP="00D60A39">
            <w:pPr>
              <w:ind w:right="-7716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Architecture and </w:t>
            </w:r>
          </w:p>
          <w:p w14:paraId="46321399" w14:textId="1C6C6404" w:rsidR="00D60A39" w:rsidRPr="00A14FC6" w:rsidRDefault="00D60A39" w:rsidP="00D60A39">
            <w:pPr>
              <w:ind w:right="-7716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Design (CV0-003)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A26B120" w14:textId="4722FF9E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5CF1664" w14:textId="128EACB8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74CE620" w14:textId="0684B702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965C942" w14:textId="643ACFBC" w:rsidR="00D60A39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20E69809" w14:textId="42D34342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49634771" w14:textId="5FDC2945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00B8A068" w14:textId="25F615E2" w:rsidR="00D60A39" w:rsidRPr="00A14FC6" w:rsidRDefault="00BC2841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45EE6DE7" w14:textId="543F7BE6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6FB12A1" w14:textId="48D3C18E" w:rsidR="00D60A39" w:rsidRPr="00A14FC6" w:rsidRDefault="00D60A39" w:rsidP="00D60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49069C61" w14:textId="09D830E5" w:rsidR="00D60A39" w:rsidRPr="00A14FC6" w:rsidRDefault="00D60A39" w:rsidP="00D60A39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364BD08A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CCD3E3" w14:textId="0D5DEC09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Cloud+: Security (CV0-003)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8E961DD" w14:textId="5548A9A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701B7A1" w14:textId="2B2F88A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0A3E0F95" w14:textId="57B5088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C5C302E" w14:textId="4CC059B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7B126D6" w14:textId="1ECCBDF8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22B9638" w14:textId="7898A0A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5D2E97D7" w14:textId="0EF1D3B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5F840778" w14:textId="3CE252E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71F7ACE" w14:textId="212AA69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DB72679" w14:textId="48FE6253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339F2A7B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B06585E" w14:textId="53C3CE1E" w:rsidR="00BC2841" w:rsidRPr="00A14FC6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Cloud+: Deployment (CV0-003)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D78F0FB" w14:textId="4C284994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DA589E8" w14:textId="32B74023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76E1B78" w14:textId="3B244B84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3C19710" w14:textId="5A51B2F5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4CD1E65" w14:textId="44302715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7C1403DF" w14:textId="7A0706CD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26E57388" w14:textId="467E8AD5" w:rsidR="00BC2841" w:rsidRPr="00A14FC6" w:rsidRDefault="00565E0B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4B8DE313" w14:textId="08205093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D4D325C" w14:textId="0D6EED8A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591C0D3" w14:textId="2FBB58D6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25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B2A720" w14:textId="019929F7" w:rsidR="00BC2841" w:rsidRPr="00A14FC6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Cloud+: Operations and Support (CV0-003)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21" w14:textId="7E26317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5A555D7" w14:textId="1861413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333860C" w14:textId="660FF927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22" w14:textId="130DC7F0" w:rsidR="00BC2841" w:rsidRPr="00A14FC6" w:rsidRDefault="00B14B77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23" w14:textId="1526ACAC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5B599B93" w14:textId="4F67B0F5" w:rsidR="00BC2841" w:rsidRPr="00A14FC6" w:rsidRDefault="00B14B77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72AC57C4" w14:textId="7B5815A9" w:rsidR="00BC2841" w:rsidRPr="00A14FC6" w:rsidRDefault="00B14B77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0CDD9488" w14:textId="4354E0B8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74EBF43" w14:textId="224C2B71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24" w14:textId="1E9F4E9E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01EF0674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9BBAA9" w14:textId="609D94D6" w:rsidR="00BC2841" w:rsidRPr="00A14FC6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Cloud+: Troubleshooting (CV0-003)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654D7A9" w14:textId="4B6C3155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3FE2484F" w14:textId="10AD78A0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6FCD756" w14:textId="69F9576E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CDDF9E1" w14:textId="1D9C17D7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AC7D4FA" w14:textId="084B56C5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1F42430E" w14:textId="4D4C77DE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4C132775" w14:textId="3E2C3FF4" w:rsidR="00BC2841" w:rsidRPr="00A14FC6" w:rsidRDefault="00565E0B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  <w:r>
              <w:rPr>
                <w:rFonts w:cstheme="minorHAnsi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3"/>
            <w:vAlign w:val="center"/>
          </w:tcPr>
          <w:p w14:paraId="15DD9643" w14:textId="3FFCB04F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0DA4B40" w14:textId="5C04990B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0185B7F6" w14:textId="37702CBD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29F17C3B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5F901A9F" w14:textId="323CCC67" w:rsidR="00BC2841" w:rsidRPr="00A14FC6" w:rsidRDefault="00BC2841" w:rsidP="00BC284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*Approved for those who passed the CV0-002 exam and previous versions</w:t>
            </w:r>
          </w:p>
        </w:tc>
        <w:tc>
          <w:tcPr>
            <w:tcW w:w="0" w:type="auto"/>
            <w:gridSpan w:val="22"/>
          </w:tcPr>
          <w:p w14:paraId="4400EF9A" w14:textId="77777777" w:rsidR="00BC2841" w:rsidRPr="00A14FC6" w:rsidRDefault="00BC2841" w:rsidP="00BC284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04B835B8" w14:textId="617A657B" w:rsidR="00BC2841" w:rsidRPr="00A14FC6" w:rsidRDefault="00BC2841" w:rsidP="00BC2841">
            <w:pPr>
              <w:tabs>
                <w:tab w:val="left" w:pos="5"/>
              </w:tabs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BC2841" w:rsidRPr="00A14FC6" w14:paraId="0E3413A1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4"/>
          <w:cantSplit/>
          <w:trHeight w:val="1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tcBorders>
              <w:bottom w:val="nil"/>
            </w:tcBorders>
            <w:vAlign w:val="center"/>
          </w:tcPr>
          <w:p w14:paraId="4A086973" w14:textId="77777777" w:rsidR="00BC2841" w:rsidRPr="00A14FC6" w:rsidRDefault="00BC2841" w:rsidP="00BC284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bottom w:val="nil"/>
            </w:tcBorders>
          </w:tcPr>
          <w:p w14:paraId="3FC24EB3" w14:textId="77777777" w:rsidR="00BC2841" w:rsidRPr="00A14FC6" w:rsidRDefault="00BC2841" w:rsidP="00BC284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C51EE6A" w14:textId="77777777" w:rsidR="00BC2841" w:rsidRPr="00A14FC6" w:rsidRDefault="00BC2841" w:rsidP="00BC2841">
            <w:pPr>
              <w:tabs>
                <w:tab w:val="left" w:pos="5"/>
              </w:tabs>
              <w:ind w:righ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BC2841" w:rsidRPr="00A14FC6" w14:paraId="2E944AC5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F04F5" w14:textId="77777777" w:rsidR="00BC2841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BE8915A" w14:textId="77777777" w:rsidR="00BC2841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33C5984" w14:textId="77777777" w:rsidR="00BC2841" w:rsidRPr="00A14FC6" w:rsidRDefault="00BC2841" w:rsidP="00BC284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nil"/>
              <w:bottom w:val="nil"/>
            </w:tcBorders>
            <w:shd w:val="clear" w:color="auto" w:fill="auto"/>
          </w:tcPr>
          <w:p w14:paraId="3D42C0FE" w14:textId="77777777" w:rsidR="00BC2841" w:rsidRPr="00A14FC6" w:rsidRDefault="00BC2841" w:rsidP="00BC284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B847" w14:textId="77777777" w:rsidR="00BC2841" w:rsidRPr="00A14FC6" w:rsidRDefault="00BC2841" w:rsidP="00BC2841">
            <w:pPr>
              <w:tabs>
                <w:tab w:val="left" w:pos="5"/>
              </w:tabs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BC2841" w:rsidRPr="00A14FC6" w14:paraId="6F7E443E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vAlign w:val="center"/>
          </w:tcPr>
          <w:p w14:paraId="2D65AA7A" w14:textId="32F85B54" w:rsidR="00BC2841" w:rsidRPr="00A14FC6" w:rsidRDefault="00BC2841" w:rsidP="00BC2841">
            <w:pPr>
              <w:rPr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sz w:val="24"/>
                <w:szCs w:val="24"/>
              </w:rPr>
              <w:lastRenderedPageBreak/>
              <w:t>CompTIA CySA+ CS0-003</w:t>
            </w:r>
          </w:p>
        </w:tc>
        <w:tc>
          <w:tcPr>
            <w:tcW w:w="0" w:type="auto"/>
            <w:gridSpan w:val="19"/>
          </w:tcPr>
          <w:p w14:paraId="005F6605" w14:textId="77777777" w:rsidR="00BC2841" w:rsidRPr="00A14FC6" w:rsidRDefault="00BC2841" w:rsidP="00BC284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12"/>
            <w:vAlign w:val="center"/>
          </w:tcPr>
          <w:p w14:paraId="092870DB" w14:textId="11C44AD2" w:rsidR="00BC2841" w:rsidRPr="00A14FC6" w:rsidRDefault="00BC2841" w:rsidP="00BC284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BC2841" w:rsidRPr="00A14FC6" w14:paraId="41EAA96C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EA05217" w14:textId="04371BEA" w:rsidR="00BC2841" w:rsidRPr="00A14FC6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Incident Response and Management for CySA+ (CS0-003)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77A17D8" w14:textId="13EA85A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32365B6" w14:textId="1F1DA92B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1EBAA7C" w14:textId="38F1A86C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1F18AFE" w14:textId="0161473C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A6DFDBB" w14:textId="0BF67D7A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08AB9F0B" w14:textId="0A38590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3B010DA3" w14:textId="04724CA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3274F93D" w14:textId="2412247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C8A5687" w14:textId="670E01EF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722649D0" w14:textId="1F6D0EB5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1211A6D3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F65367D" w14:textId="69E9D451" w:rsidR="00BC2841" w:rsidRPr="00A14FC6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Security Operations for CySA+ (CS0-003)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8E85A70" w14:textId="4A83060F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24E24C70" w14:textId="1F8C571A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89B1EAF" w14:textId="65F63844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1F4E9AE" w14:textId="31D96EE8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BB58456" w14:textId="7D808AD3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7DA2C60F" w14:textId="475ACAF8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6895202A" w14:textId="012971ED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3BFFC8B2" w14:textId="2E043ECE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EC31B8B" w14:textId="73EA3708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7E049D40" w14:textId="7B4E1D35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2B2AB317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B71E115" w14:textId="3000AFC1" w:rsidR="00BC2841" w:rsidRPr="00A14FC6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Vulnerability Management for CySA+ (CS0-003)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AD4A816" w14:textId="14E7F4E0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7599ACFE" w14:textId="0157A6CB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357BA5C" w14:textId="7FF87B45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B413C71" w14:textId="14009DDA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0B89CD4" w14:textId="3FAB6C2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756572CA" w14:textId="2E613078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4FF1A04D" w14:textId="618D41AF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039F79A0" w14:textId="3D510D4F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809A5D3" w14:textId="0C457A42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452B5A0E" w14:textId="34B74B1C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0CD00518" w14:textId="77777777" w:rsidTr="0014647C">
        <w:trPr>
          <w:gridAfter w:val="2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16D66942" w14:textId="6CB17498" w:rsidR="00BC2841" w:rsidRPr="00A14FC6" w:rsidRDefault="00BC2841" w:rsidP="00BC284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*Approved for those who passed the CS0-002 exams and previous versions</w:t>
            </w:r>
          </w:p>
        </w:tc>
        <w:tc>
          <w:tcPr>
            <w:tcW w:w="0" w:type="auto"/>
            <w:gridSpan w:val="24"/>
            <w:vAlign w:val="center"/>
          </w:tcPr>
          <w:p w14:paraId="24BE7BCF" w14:textId="77777777" w:rsidR="00BC2841" w:rsidRPr="00A14FC6" w:rsidRDefault="00BC2841" w:rsidP="00BC2841">
            <w:pPr>
              <w:pStyle w:val="Default"/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51CEFD16" w14:textId="6ED2E1E7" w:rsidR="00BC2841" w:rsidRPr="00A14FC6" w:rsidRDefault="00BC2841" w:rsidP="00BC2841">
            <w:pPr>
              <w:pStyle w:val="Default"/>
              <w:jc w:val="center"/>
              <w:rPr>
                <w:rFonts w:asciiTheme="minorHAnsi" w:hAnsiTheme="minorHAnsi" w:cstheme="minorHAnsi"/>
                <w:color w:val="586169" w:themeColor="text2"/>
              </w:rPr>
            </w:pPr>
          </w:p>
        </w:tc>
      </w:tr>
      <w:tr w:rsidR="00BC2841" w:rsidRPr="00A14FC6" w14:paraId="29637037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vAlign w:val="center"/>
          </w:tcPr>
          <w:p w14:paraId="7A60743C" w14:textId="4F6B11B3" w:rsidR="00BC2841" w:rsidRPr="00A14FC6" w:rsidRDefault="00BC2841" w:rsidP="00BC2841">
            <w:pPr>
              <w:rPr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CompTIA Linux+ XK0-00</w:t>
            </w:r>
            <w:r w:rsidR="00F13C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18"/>
          </w:tcPr>
          <w:p w14:paraId="61581E40" w14:textId="77777777" w:rsidR="00BC2841" w:rsidRPr="00A14FC6" w:rsidRDefault="00BC2841" w:rsidP="00BC2841">
            <w:pPr>
              <w:pStyle w:val="Default"/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15"/>
            <w:vAlign w:val="center"/>
          </w:tcPr>
          <w:p w14:paraId="0C8D7237" w14:textId="77777777" w:rsidR="00BC2841" w:rsidRPr="00A14FC6" w:rsidRDefault="00BC2841" w:rsidP="00BC2841">
            <w:pPr>
              <w:pStyle w:val="Default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C2841" w:rsidRPr="00A14FC6" w14:paraId="1F071D2C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1FEF280" w14:textId="0A7472D7" w:rsidR="00BC2841" w:rsidRPr="003F57DC" w:rsidRDefault="00BC2841" w:rsidP="00BC2841">
            <w:pPr>
              <w:spacing w:after="100" w:afterAutospacing="1"/>
              <w:rPr>
                <w:rFonts w:cstheme="minorHAnsi"/>
                <w:color w:val="auto"/>
                <w:sz w:val="24"/>
                <w:szCs w:val="24"/>
              </w:rPr>
            </w:pPr>
            <w:r w:rsidRPr="003F57DC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Linux+: Scripting, Containers, and Automation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CA9D650" w14:textId="30665A4E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A8FB5A6" w14:textId="61A31EA7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6385B14" w14:textId="49DBCEF9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B0AC378" w14:textId="10A00C4A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6F984B9" w14:textId="67042096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1D65748B" w14:textId="16BE3D93" w:rsidR="00BC2841" w:rsidRPr="00A14FC6" w:rsidRDefault="00501A8E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7"/>
            <w:vAlign w:val="center"/>
          </w:tcPr>
          <w:p w14:paraId="5834A8F9" w14:textId="07DEBD88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743464D" w14:textId="0719BBCA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AECDCC0" w14:textId="0145DC66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1BDD976E" w14:textId="7024E861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151B6D58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1A31A3" w14:textId="27307AB0" w:rsidR="00BC2841" w:rsidRPr="003F57DC" w:rsidRDefault="00BC2841" w:rsidP="00BC2841">
            <w:pPr>
              <w:spacing w:after="100" w:afterAutospacing="1"/>
              <w:rPr>
                <w:rFonts w:cstheme="minorHAnsi"/>
                <w:color w:val="auto"/>
                <w:sz w:val="24"/>
                <w:szCs w:val="24"/>
              </w:rPr>
            </w:pPr>
            <w:r w:rsidRPr="003F57DC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Linux+: Security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0EF1029" w14:textId="09DF8842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E4BB57B" w14:textId="5F7B090B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97E1F8D" w14:textId="0E16C643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68D50F2" w14:textId="1AC0B4F6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6671CE6" w14:textId="6DEAF2D1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CCC53E3" w14:textId="0BF1C334" w:rsidR="00BC2841" w:rsidRPr="00A14FC6" w:rsidRDefault="00501A8E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7"/>
            <w:vAlign w:val="center"/>
          </w:tcPr>
          <w:p w14:paraId="15BAE503" w14:textId="5DCD177E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3DF06ABF" w14:textId="200B2E38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B3C063D" w14:textId="67F8CDF8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8C83EBB" w14:textId="4F0282B4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1187DD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F2F8AB2" w14:textId="1ADF4765" w:rsidR="00BC2841" w:rsidRPr="003F57DC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F57DC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Linux+: System Management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DE88CED" w14:textId="63BC8220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D735E20" w14:textId="38A7D30B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DEEDF8C" w14:textId="266FF1C1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002C33E" w14:textId="05545FED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45090301" w14:textId="10F0CB5C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5C52345" w14:textId="55F2F55D" w:rsidR="00BC2841" w:rsidRPr="00A14FC6" w:rsidRDefault="00501A8E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7"/>
            <w:vAlign w:val="center"/>
          </w:tcPr>
          <w:p w14:paraId="76E6C2BD" w14:textId="6CDF38CC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DC9C11A" w14:textId="4A92E5E4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001C06A" w14:textId="18F99D95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2E3F5E4D" w14:textId="3B1F1CAB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82DDEA4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77A183" w14:textId="5361E3CC" w:rsidR="00BC2841" w:rsidRPr="003F57DC" w:rsidRDefault="00BC2841" w:rsidP="00BC2841">
            <w:pPr>
              <w:spacing w:after="100" w:afterAutospacing="1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F57DC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CompTIA Linux+: Troubleshooting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37C18A5" w14:textId="14921A63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ACA6E05" w14:textId="7C2C19F5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42EBAE3A" w14:textId="42ECC11E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687BD03" w14:textId="0FB97225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006B030C" w14:textId="585CAB8A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24608681" w14:textId="15B1F2C5" w:rsidR="00BC2841" w:rsidRPr="00A14FC6" w:rsidRDefault="00501A8E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7"/>
            <w:vAlign w:val="center"/>
          </w:tcPr>
          <w:p w14:paraId="2614BD9C" w14:textId="5140268F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4BAD83D" w14:textId="2514174A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F064DBB" w14:textId="0ECE3579" w:rsidR="00BC2841" w:rsidRPr="00A14FC6" w:rsidRDefault="00BC2841" w:rsidP="00BC284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7FE0A52E" w14:textId="17E6104B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75D72DC0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362BAD0" w14:textId="6D9FFF96" w:rsidR="00BC2841" w:rsidRPr="00A14FC6" w:rsidRDefault="00BC2841" w:rsidP="00BC284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CentOS Enterprise Linux 7 Network Management (XK0-004)</w:t>
            </w: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DA58E42" w14:textId="2E1CFD8D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034F6BDF" w14:textId="2937DEF8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8EA0116" w14:textId="5F719447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4386FE0" w14:textId="23524CE0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6428CEC5" w14:textId="275BE220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C915913" w14:textId="0AFEBAAC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3F12EAE5" w14:textId="694C122D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3CA277C" w14:textId="2662434F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D59A727" w14:textId="22BCE3F3" w:rsidR="00BC2841" w:rsidRPr="00A14FC6" w:rsidRDefault="00BC2841" w:rsidP="00BC284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436E343F" w14:textId="4381A83C" w:rsidR="00BC2841" w:rsidRPr="00A14FC6" w:rsidRDefault="00BC2841" w:rsidP="00BC284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798BD02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23F6452" w14:textId="1C1059E5" w:rsidR="00BC2841" w:rsidRPr="00A14FC6" w:rsidRDefault="00BC2841" w:rsidP="00BC2841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A14FC6">
              <w:rPr>
                <w:b w:val="0"/>
                <w:bCs w:val="0"/>
                <w:sz w:val="24"/>
                <w:szCs w:val="24"/>
              </w:rPr>
              <w:t xml:space="preserve">CentOS Enterprise Linux 7 User and Group Management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4F887D1" w14:textId="3D86059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979DCDE" w14:textId="4FEB6798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44BCF80" w14:textId="6AE77F4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D7F113A" w14:textId="0C794B56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2EC4AFAB" w14:textId="69D335F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4A94058B" w14:textId="594D00D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2BA577D8" w14:textId="49B2741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5F364DA" w14:textId="2B6CBA2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570A854" w14:textId="675383E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2DF69401" w14:textId="6D5D5F16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37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32" w14:textId="1FF112A8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CentOS Enterprise Linux 7 Operation Essentials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33" w14:textId="46C072C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7A301CCB" w14:textId="05F4E89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5B2F55D0" w14:textId="0B6001C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34" w14:textId="390A4CC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35" w14:textId="368B3EF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5EE984E" w14:textId="68B7302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7D3CD739" w14:textId="654A6F9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1A2ABBB" w14:textId="29880FD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6520A03" w14:textId="123885B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36" w14:textId="403588CB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3D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38" w14:textId="7971C886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fr-FR"/>
              </w:rPr>
              <w:t xml:space="preserve">CentOS Enterprise Linux 7 Service Management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39" w14:textId="6DF0853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A2CDE90" w14:textId="551CBA4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09242947" w14:textId="67339C0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3A" w14:textId="3872048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3B" w14:textId="533191E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72C0CD4C" w14:textId="2B97D31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759BC0DD" w14:textId="7F1CE408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53E1D2E" w14:textId="49D1434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D6531B2" w14:textId="62E2DB4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3C" w14:textId="01BB56C0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43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3E" w14:textId="61F117F7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fr-FR"/>
              </w:rPr>
              <w:t xml:space="preserve">CentOS Enterprise Linux 7 Storage Management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3F" w14:textId="445FE1C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031773F6" w14:textId="23CF7A6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7DC9825D" w14:textId="2A505D6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40" w14:textId="08BAB54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41" w14:textId="32B3198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74FB0E39" w14:textId="6FFEB12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5418D08A" w14:textId="629B9AD6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0694A27" w14:textId="58DE072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9448BFF" w14:textId="3C7E737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42" w14:textId="371CEF6D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49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44" w14:textId="15751AEF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CentOS Enterprise Linux 7 Virtualization Management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45" w14:textId="16F1E22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365905F" w14:textId="7B735EE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398F875" w14:textId="3BAB6548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46" w14:textId="6110FBC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47" w14:textId="11C6DA7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3AABB24" w14:textId="7926584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6E4FB36D" w14:textId="642077A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9B03544" w14:textId="2023509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56A7073" w14:textId="3852877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48" w14:textId="4B0EC5ED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4F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4A" w14:textId="3F36F3CE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Creating Shell Scripts in Enterprise Linux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4B" w14:textId="5A72F06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2DE797A" w14:textId="29E04F2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463F6076" w14:textId="6F8FA81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4C" w14:textId="2F86177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4D" w14:textId="42FF1FA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8D3C144" w14:textId="2D82D65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2B019F60" w14:textId="2A84626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542C2A4" w14:textId="0BB3BD8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033BCAA" w14:textId="4C5C21F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4E" w14:textId="2837B912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6AFA639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6751786" w14:textId="3CDCB21E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Learning the Essentials of CentOS Enterprise Linux 7 Administration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5145FEC" w14:textId="79AA0A7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9B0BE51" w14:textId="0B5FF10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C82249C" w14:textId="7AADD71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7C33FD3" w14:textId="7A21160B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4874629C" w14:textId="6257A6E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3F7D629" w14:textId="57AA859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45DFB46B" w14:textId="43D4E3D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32193853" w14:textId="5935F9C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C929EA0" w14:textId="06BC7AD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6FDC04C3" w14:textId="07C0AC39" w:rsidR="00BC2841" w:rsidRPr="00A14FC6" w:rsidRDefault="00BC2841" w:rsidP="00BC28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50B2A755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50" w14:textId="511A795B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Managing SELinux Policies in Enterprise Linux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51" w14:textId="434F481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0FF6CE1D" w14:textId="4081E3A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2C82C5D9" w14:textId="752FE8A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52" w14:textId="74D1B7B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53" w14:textId="02B0E92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4247C1C2" w14:textId="195CE92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526619CE" w14:textId="38576B7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85EEA9C" w14:textId="03AA92E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2B2B913" w14:textId="5F0087A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54" w14:textId="5A26BFE5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0E9D66DB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62BD05D" w14:textId="0396A595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Managing Software in Linux with Debian Software Management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9E57353" w14:textId="49E4C0B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2066623C" w14:textId="23CB5CB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4D846A4" w14:textId="0BFD098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2861470" w14:textId="0DD1633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CCAEBFF" w14:textId="6F0100CB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6FCC7145" w14:textId="5148D386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112269E4" w14:textId="5C06C4F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0451330" w14:textId="0EE738C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4FDFD98" w14:textId="06DF433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EF66C16" w14:textId="6A13CE9B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70CEC9D2" w14:textId="77777777" w:rsidTr="004873BB">
        <w:trPr>
          <w:gridAfter w:val="1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gridSpan w:val="3"/>
            <w:vAlign w:val="center"/>
          </w:tcPr>
          <w:p w14:paraId="0F467102" w14:textId="6FC30214" w:rsidR="003F57DC" w:rsidRPr="00A14FC6" w:rsidRDefault="003F57DC" w:rsidP="003F57DC">
            <w:pPr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*Approved for those who passed the XK0-00</w:t>
            </w:r>
            <w:r w:rsidR="00F13CD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4FC6">
              <w:rPr>
                <w:rFonts w:cstheme="minorHAnsi"/>
                <w:sz w:val="24"/>
                <w:szCs w:val="24"/>
              </w:rPr>
              <w:t>exams and previous versions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C6A245C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F018D9A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9A21EEA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14:paraId="0B88EC46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noWrap/>
            <w:vAlign w:val="center"/>
          </w:tcPr>
          <w:p w14:paraId="1EDCF72C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1E03203D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8F8820C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0A207E8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31651BC" w14:textId="77777777" w:rsidR="003F57DC" w:rsidRPr="00A14FC6" w:rsidRDefault="003F57DC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6"/>
            <w:noWrap/>
            <w:vAlign w:val="center"/>
          </w:tcPr>
          <w:p w14:paraId="5A4A55EA" w14:textId="77777777" w:rsidR="003F57DC" w:rsidRPr="00A14FC6" w:rsidRDefault="003F57DC" w:rsidP="00BC28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841" w:rsidRPr="00A14FC6" w14:paraId="258B6AFB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3032F7" w14:textId="154E025C" w:rsidR="00BC2841" w:rsidRPr="00A60F7E" w:rsidRDefault="00BC2841" w:rsidP="00BC2841">
            <w:pPr>
              <w:pStyle w:val="NoSpacing"/>
              <w:rPr>
                <w:sz w:val="24"/>
                <w:szCs w:val="24"/>
              </w:rPr>
            </w:pPr>
            <w:bookmarkStart w:id="1" w:name="_Hlk96416235"/>
            <w:r w:rsidRPr="00A60F7E">
              <w:rPr>
                <w:sz w:val="24"/>
                <w:szCs w:val="24"/>
              </w:rPr>
              <w:t>CompTIA Network</w:t>
            </w:r>
            <w:r w:rsidR="006E4925" w:rsidRPr="00A60F7E">
              <w:rPr>
                <w:sz w:val="24"/>
                <w:szCs w:val="24"/>
              </w:rPr>
              <w:t xml:space="preserve">+ </w:t>
            </w:r>
            <w:r w:rsidR="006E4925">
              <w:rPr>
                <w:sz w:val="24"/>
                <w:szCs w:val="24"/>
              </w:rPr>
              <w:t>N</w:t>
            </w:r>
            <w:r w:rsidRPr="00A60F7E">
              <w:rPr>
                <w:sz w:val="24"/>
                <w:szCs w:val="24"/>
              </w:rPr>
              <w:t>10-009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22033DA" w14:textId="39FB2552" w:rsidR="00BC2841" w:rsidRPr="00A60F7E" w:rsidRDefault="00BC2841" w:rsidP="00BC28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2A27990" w14:textId="063F004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600E6FC4" w14:textId="5C21582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14:paraId="1872116F" w14:textId="48BED5E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noWrap/>
            <w:vAlign w:val="center"/>
          </w:tcPr>
          <w:p w14:paraId="6B137DA1" w14:textId="175F940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5C76D11" w14:textId="6123040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2EB00E74" w14:textId="4E7B095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327337C" w14:textId="29020B5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F07F" w14:textId="2697CF8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468CE073" w14:textId="59121AB7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bookmarkEnd w:id="1"/>
      <w:tr w:rsidR="00BC2841" w:rsidRPr="00A14FC6" w14:paraId="444FF5E4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5701541" w14:textId="49B2C823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Introduction to Enterprise Network Infrastructure (N10-009)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7EC4172" w14:textId="6AB4C62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D977C4B" w14:textId="34236F8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78826D6" w14:textId="4E7B982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D468E32" w14:textId="76896D9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6CA05AD" w14:textId="113DBD4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F48C52B" w14:textId="08941A9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65C0DE42" w14:textId="34CD417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331B6970" w14:textId="4154481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3DA8B0E6" w14:textId="595DA0F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0B973EC6" w14:textId="77F54067" w:rsidR="00BC2841" w:rsidRPr="00A14FC6" w:rsidRDefault="00BC2841" w:rsidP="00BC28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1341DA1F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0C593C4" w14:textId="0B795491" w:rsidR="00BC2841" w:rsidRPr="00A14FC6" w:rsidRDefault="00BC2841" w:rsidP="00BC2841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Network Concepts and Protocols (N10-009)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6C2C330" w14:textId="23DBB67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8C6BB04" w14:textId="3EF48B9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0B01533C" w14:textId="469CD456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CE2E2E9" w14:textId="098AB9F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727F4BD" w14:textId="2A0D009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12E4C650" w14:textId="4FDC5BC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6D98A1C2" w14:textId="53B8A5B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382803F" w14:textId="6DBB77C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07EB29A" w14:textId="4BEF4D5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67967CE2" w14:textId="3676A4B3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4BDC2275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093E96F" w14:textId="5107A2D3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Network Management and Operations (N10-009)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56F47C0" w14:textId="6704F19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1EE5DB9" w14:textId="51275BC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59E154BC" w14:textId="6DF8B1E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920777A" w14:textId="1BA6426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D945E5B" w14:textId="34AB7DA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3FF4BD7F" w14:textId="448E767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2B169578" w14:textId="03351B4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C70D864" w14:textId="7485974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302A25DB" w14:textId="17546D4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BFB1EDE" w14:textId="4FBA4DFF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6A0D5C8" w14:textId="77777777" w:rsidTr="000830D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722CD5A" w14:textId="453457DE" w:rsidR="00BC2841" w:rsidRPr="00A14FC6" w:rsidRDefault="00BC2841" w:rsidP="000830D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Network Security Basics (N10-009)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D2CD048" w14:textId="49ADD01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72C76C25" w14:textId="0A3D417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9385C3E" w14:textId="2BF1CA4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B3F4B25" w14:textId="35CC844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632C758" w14:textId="447E5C78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15167362" w14:textId="3E0B514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1955262F" w14:textId="4E979A5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2A699A9" w14:textId="746186F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C61D842" w14:textId="2CCD72B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6385" w14:textId="00A200D2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057AA19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3364C26" w14:textId="6EA3AD9B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Network Troubleshooting and Tools (N10-009)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5141643" w14:textId="64964726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76349A91" w14:textId="78F156E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B6859BF" w14:textId="6957253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EA6D49E" w14:textId="1E318D96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213787CB" w14:textId="1A6E7E3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6A613AC7" w14:textId="5C08C89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2F18E1CD" w14:textId="3349261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89B3276" w14:textId="0B1B25A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4EBD387" w14:textId="09F9A59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061EA2C9" w14:textId="0B9E322B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E236933" w14:textId="77777777" w:rsidTr="0014647C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291576A2" w14:textId="51BA4FA0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*Approved for those who passed the N10-008 exam or previous versions</w:t>
            </w:r>
          </w:p>
        </w:tc>
        <w:tc>
          <w:tcPr>
            <w:tcW w:w="0" w:type="auto"/>
            <w:gridSpan w:val="22"/>
          </w:tcPr>
          <w:p w14:paraId="300809DE" w14:textId="77777777" w:rsidR="00BC2841" w:rsidRPr="00A14FC6" w:rsidRDefault="00BC2841" w:rsidP="00BC2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65D2362" w14:textId="738D8ED4" w:rsidR="00BC2841" w:rsidRPr="00A14FC6" w:rsidRDefault="00BC2841" w:rsidP="00BC2841">
            <w:pPr>
              <w:ind w:left="-430" w:firstLine="43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3F57DC" w:rsidRPr="00A14FC6" w14:paraId="4574850E" w14:textId="77777777" w:rsidTr="0014647C">
        <w:trPr>
          <w:gridAfter w:val="5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7F46BFE6" w14:textId="77777777" w:rsidR="003F57DC" w:rsidRPr="00A14FC6" w:rsidRDefault="003F57DC" w:rsidP="00BC28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2"/>
          </w:tcPr>
          <w:p w14:paraId="583CC793" w14:textId="77777777" w:rsidR="003F57DC" w:rsidRPr="00A14FC6" w:rsidRDefault="003F57DC" w:rsidP="00BC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EC13755" w14:textId="77777777" w:rsidR="003F57DC" w:rsidRPr="00A14FC6" w:rsidRDefault="003F57DC" w:rsidP="00BC2841">
            <w:pPr>
              <w:ind w:left="-430" w:firstLine="43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1053EE" w:rsidRPr="00A14FC6" w14:paraId="332D075A" w14:textId="77777777" w:rsidTr="001053EE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shd w:val="clear" w:color="auto" w:fill="auto"/>
            <w:vAlign w:val="center"/>
          </w:tcPr>
          <w:p w14:paraId="6691BE3A" w14:textId="77777777" w:rsidR="001053EE" w:rsidRPr="00A14FC6" w:rsidRDefault="001053EE" w:rsidP="00BC28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shd w:val="clear" w:color="auto" w:fill="auto"/>
          </w:tcPr>
          <w:p w14:paraId="003B94A9" w14:textId="77777777" w:rsidR="001053EE" w:rsidRPr="00A14FC6" w:rsidRDefault="001053EE" w:rsidP="00BC2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08C2C5DB" w14:textId="77777777" w:rsidR="001053EE" w:rsidRPr="00A14FC6" w:rsidRDefault="001053EE" w:rsidP="00BC2841">
            <w:pPr>
              <w:ind w:left="-430" w:firstLine="430"/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BC2841" w:rsidRPr="00A14FC6" w14:paraId="05B906EA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  <w:vAlign w:val="center"/>
          </w:tcPr>
          <w:p w14:paraId="57C592DD" w14:textId="6E09C5B1" w:rsidR="00BC2841" w:rsidRPr="00A14FC6" w:rsidRDefault="00BC2841" w:rsidP="00BC2841">
            <w:pPr>
              <w:pStyle w:val="NoSpacing"/>
              <w:rPr>
                <w:color w:val="586169" w:themeColor="text2"/>
                <w:sz w:val="24"/>
                <w:szCs w:val="24"/>
                <w:highlight w:val="yellow"/>
              </w:rPr>
            </w:pPr>
            <w:r w:rsidRPr="00A14FC6">
              <w:rPr>
                <w:sz w:val="24"/>
                <w:szCs w:val="24"/>
              </w:rPr>
              <w:lastRenderedPageBreak/>
              <w:t>CompTIA PenTest</w:t>
            </w:r>
            <w:r w:rsidR="006E4925" w:rsidRPr="00A14FC6">
              <w:rPr>
                <w:sz w:val="24"/>
                <w:szCs w:val="24"/>
              </w:rPr>
              <w:t xml:space="preserve">+ </w:t>
            </w:r>
            <w:r w:rsidR="006E4925">
              <w:rPr>
                <w:sz w:val="24"/>
                <w:szCs w:val="24"/>
              </w:rPr>
              <w:t>PT</w:t>
            </w:r>
            <w:r w:rsidRPr="00A14FC6">
              <w:rPr>
                <w:sz w:val="24"/>
                <w:szCs w:val="24"/>
              </w:rPr>
              <w:t>0-002</w:t>
            </w:r>
          </w:p>
        </w:tc>
        <w:tc>
          <w:tcPr>
            <w:tcW w:w="0" w:type="auto"/>
            <w:gridSpan w:val="19"/>
            <w:vAlign w:val="bottom"/>
          </w:tcPr>
          <w:p w14:paraId="7E2908EF" w14:textId="77777777" w:rsidR="00BC2841" w:rsidRPr="00A14FC6" w:rsidRDefault="00BC2841" w:rsidP="00BC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10"/>
            <w:vAlign w:val="center"/>
          </w:tcPr>
          <w:p w14:paraId="404DDA35" w14:textId="736CB26C" w:rsidR="00BC2841" w:rsidRPr="00A14FC6" w:rsidRDefault="00BC2841" w:rsidP="00BC2841">
            <w:pPr>
              <w:rPr>
                <w:rFonts w:cstheme="minorHAnsi"/>
                <w:color w:val="586169" w:themeColor="text2"/>
                <w:sz w:val="24"/>
                <w:szCs w:val="24"/>
              </w:rPr>
            </w:pPr>
          </w:p>
        </w:tc>
      </w:tr>
      <w:tr w:rsidR="001053EE" w:rsidRPr="00A14FC6" w14:paraId="4B2F7EF4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E42EC41" w14:textId="75890442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Planning and scoping for CompTIA PenTest+ (PT0-002)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86E4345" w14:textId="55F2E3C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0C0ED400" w14:textId="1150A5FB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06D4C79" w14:textId="36E40A5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91776BE" w14:textId="55F8449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4335E92" w14:textId="79DF17A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11BFD125" w14:textId="2445150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06C74493" w14:textId="2A4CAD3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259E5D7F" w14:textId="0CE3097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47759D6A" w14:textId="3B90744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0624C1E7" w14:textId="77777777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2A6EC076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2137BB8" w14:textId="6786CF69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Information Gathering and Vulnerability Scanning for CompTIA PenTest+ (PT0-002)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07E0ECC" w14:textId="63D4A89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0726CC17" w14:textId="317D0A6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4EFB9550" w14:textId="48E1A02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F0A707D" w14:textId="49EBEF3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E8A5715" w14:textId="11654B1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7C3B9B24" w14:textId="50CA5B1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15BB9E1B" w14:textId="7B767D6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9AD262F" w14:textId="04D5FD4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629EB1A3" w14:textId="316BC83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7D11AEE0" w14:textId="18E344D9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2BCDBF29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7E888FB" w14:textId="0945ABC8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Attacks and Exploits: Network and Application Attacks for CompTIA PenTest+ (PT0-002)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EDBB702" w14:textId="181E69E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BD65580" w14:textId="182A4448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A6B0D90" w14:textId="7DBBF91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E08BFE9" w14:textId="65B0604B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40B734F9" w14:textId="45B2AF9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4F77FA70" w14:textId="50A4E7E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48CF8D8D" w14:textId="0224AE3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D764585" w14:textId="594A1FA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1D55DD5B" w14:textId="00B9E52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02199DF7" w14:textId="2A9BB2CB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511464A0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1CEF5C9" w14:textId="424DB5FF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Reporting and Communication for CompTIA PenTest+ (PT0-002)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BB81AE7" w14:textId="46617FE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6E8B33A0" w14:textId="0206358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D4E445C" w14:textId="43402EE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0ECE590" w14:textId="17DD3BD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B2F9064" w14:textId="011F84F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4AC32651" w14:textId="6F69BB4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3BA1D109" w14:textId="5659454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49DD176B" w14:textId="768C3D7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41D832D9" w14:textId="2FAA00E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1E23738B" w14:textId="4B3F5940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1F14A9C9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95C8FB0" w14:textId="7B363826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Tools and Code Analysis for CompTIA PenTest+ (PT0-002)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F01389E" w14:textId="16A9476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21AE5E24" w14:textId="5CDBB10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094E049D" w14:textId="732302C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CE5CB89" w14:textId="2E54E12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66BDFAD8" w14:textId="1BB5E3A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5"/>
            <w:vAlign w:val="center"/>
          </w:tcPr>
          <w:p w14:paraId="214D1387" w14:textId="7BCB877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7"/>
            <w:vAlign w:val="center"/>
          </w:tcPr>
          <w:p w14:paraId="24F2DA77" w14:textId="218D0FB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3B3D875" w14:textId="531DD5E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3"/>
            <w:vAlign w:val="center"/>
          </w:tcPr>
          <w:p w14:paraId="7583B015" w14:textId="22EF7F3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806FC94" w14:textId="55D260BB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5E6EA63D" w14:textId="77777777" w:rsidTr="0014647C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63593F38" w14:textId="5C8C099C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*</w:t>
            </w:r>
            <w:r w:rsidRPr="00A14FC6">
              <w:rPr>
                <w:sz w:val="24"/>
                <w:szCs w:val="24"/>
              </w:rPr>
              <w:t>Approved for those who passed the PT0-00</w:t>
            </w:r>
            <w:r w:rsidR="00CE4494">
              <w:rPr>
                <w:sz w:val="24"/>
                <w:szCs w:val="24"/>
              </w:rPr>
              <w:t>1</w:t>
            </w:r>
            <w:r w:rsidRPr="00A14FC6">
              <w:rPr>
                <w:sz w:val="24"/>
                <w:szCs w:val="24"/>
              </w:rPr>
              <w:t xml:space="preserve"> exam or previous versions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71DB39D5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2468F34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7F063E1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14:paraId="0C348C1B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14:paraId="56EF985C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0B4F63C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573C74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7141F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648BA4FA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FFFF" w:themeFill="background1"/>
            <w:noWrap/>
            <w:vAlign w:val="center"/>
          </w:tcPr>
          <w:p w14:paraId="5C45021B" w14:textId="77777777" w:rsidR="00BC2841" w:rsidRPr="00A14FC6" w:rsidRDefault="00BC2841" w:rsidP="00BC28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841" w:rsidRPr="00A14FC6" w14:paraId="001905ED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vAlign w:val="center"/>
          </w:tcPr>
          <w:p w14:paraId="7BC5BBF9" w14:textId="1F62E2BF" w:rsidR="00BC2841" w:rsidRPr="00A14FC6" w:rsidRDefault="00BC2841" w:rsidP="00BC28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14FC6">
              <w:rPr>
                <w:sz w:val="24"/>
                <w:szCs w:val="24"/>
              </w:rPr>
              <w:t>CompTIA Security+ SY0-701</w:t>
            </w:r>
          </w:p>
        </w:tc>
        <w:tc>
          <w:tcPr>
            <w:tcW w:w="0" w:type="auto"/>
            <w:gridSpan w:val="19"/>
          </w:tcPr>
          <w:p w14:paraId="6BC94799" w14:textId="77777777" w:rsidR="00BC2841" w:rsidRPr="00A14FC6" w:rsidRDefault="00BC2841" w:rsidP="00BC2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86169" w:themeColor="text2"/>
                <w:sz w:val="24"/>
                <w:szCs w:val="24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12"/>
            <w:vAlign w:val="center"/>
          </w:tcPr>
          <w:p w14:paraId="23CCBA6F" w14:textId="77777777" w:rsidR="00BC2841" w:rsidRPr="00A14FC6" w:rsidRDefault="00BC2841" w:rsidP="00BC2841">
            <w:pPr>
              <w:rPr>
                <w:rFonts w:cstheme="minorHAnsi"/>
                <w:color w:val="586169" w:themeColor="text2"/>
                <w:sz w:val="24"/>
                <w:szCs w:val="24"/>
                <w:highlight w:val="yellow"/>
              </w:rPr>
            </w:pPr>
          </w:p>
        </w:tc>
      </w:tr>
      <w:tr w:rsidR="003F57DC" w:rsidRPr="00A14FC6" w14:paraId="50B2A77F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7A" w14:textId="17C08E66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Operations and Incident Response for CompTIA Security+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7B" w14:textId="7FABFB2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52098C0" w14:textId="4C6567B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57503D52" w14:textId="43186F9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7C" w14:textId="04AF6206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7D" w14:textId="387FF2C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0153ADBA" w14:textId="1FA0D04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7D62F789" w14:textId="3ACA7ED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77F3C19" w14:textId="7E5455B3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68A8C17" w14:textId="3D2AEBF6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7E" w14:textId="66FBB262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  <w:highlight w:val="yellow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50B2A785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80" w14:textId="1E97F16C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Architecture and Design for CompTIA Security+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81" w14:textId="45BCC4B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2D2DD051" w14:textId="7D1331C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0DA39988" w14:textId="75D0678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82" w14:textId="5005E80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83" w14:textId="376DCDC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75777959" w14:textId="4A0448F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315F6574" w14:textId="62617A66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928C8CD" w14:textId="5E83F60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EB2E715" w14:textId="4E27266F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84" w14:textId="714152D8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50B2A78B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86" w14:textId="5C6781B8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Attacks, Threats, and Vulnerabilities for CompTIA Security+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87" w14:textId="4647A33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7B4BD0DA" w14:textId="1FA2F54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DE9A45F" w14:textId="354957E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88" w14:textId="55A7B57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89" w14:textId="524EBA4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1751E649" w14:textId="35DAD78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788CAC85" w14:textId="16DA3FF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B7DAE80" w14:textId="700476B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0EFB2509" w14:textId="5B5043D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8A" w14:textId="4A254524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50B2A791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8C" w14:textId="200351D4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Governance, Risk, and Compliance for CompTIA Security+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8D" w14:textId="25D0D1F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9E17EAC" w14:textId="79669AA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45CB42F4" w14:textId="59BD0D1B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8E" w14:textId="0033297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8F" w14:textId="5A8165F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50053F68" w14:textId="70B8CAA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452933AA" w14:textId="1F68A8F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3EBD946" w14:textId="0431031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4DFB141" w14:textId="29217C2B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90" w14:textId="53223DAE" w:rsidR="00BC2841" w:rsidRPr="00A14FC6" w:rsidRDefault="00BC2841" w:rsidP="00BC2841">
            <w:pPr>
              <w:jc w:val="center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50B2A797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B2A792" w14:textId="2F488501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Implementation of Secure Solutions for CompTIA Security+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93" w14:textId="39C0450B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334E3627" w14:textId="74BB5E8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7AC569A2" w14:textId="44ACB1C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0B2A794" w14:textId="6D91506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50B2A795" w14:textId="0518E50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131DEC81" w14:textId="6E72A1A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0AFDC3EE" w14:textId="7EB5289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CCEE98E" w14:textId="7537996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56227B0" w14:textId="5AA2B9D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50B2A796" w14:textId="2E94590A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16356091" w14:textId="77777777" w:rsidTr="001272E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6C4A9D" w14:textId="084F9DCC" w:rsidR="00BC2841" w:rsidRPr="00A14FC6" w:rsidRDefault="00BC2841" w:rsidP="001272E8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lastRenderedPageBreak/>
              <w:t>CompTIA Security+: Exam Briefing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E774799" w14:textId="719557B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74074C3" w14:textId="66D75DF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47BD1EB4" w14:textId="6F3D372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10274E6" w14:textId="1625EB3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64B7DDD" w14:textId="327F79B6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092846C1" w14:textId="5F6CFC9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692F07D1" w14:textId="732396B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4C4BD57C" w14:textId="375973C6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449D9DB" w14:textId="7DBB3A7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703757EF" w14:textId="12BF92CC" w:rsidR="00BC2841" w:rsidRPr="00A14FC6" w:rsidRDefault="00BC2841" w:rsidP="00BC2841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4A6A708F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E6723E9" w14:textId="3A85317A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Threats, Vulnerabilities, and Mitigations for CompTIA Security+ (SY0-701)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5D993FC" w14:textId="1B9F3D6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170F0B95" w14:textId="65890A1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373C0F39" w14:textId="555528A3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1620CB1C" w14:textId="5F623283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031CBD01" w14:textId="5DC105EC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008B7BF3" w14:textId="7C70D92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021ECFAF" w14:textId="10469A89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3120BBC" w14:textId="7FA3419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6592DF5" w14:textId="3519786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7644D9F5" w14:textId="2D2C18C0" w:rsidR="00BC2841" w:rsidRPr="00C40A15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40A15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55E2A55C" w14:textId="77777777" w:rsidTr="0014647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BA33635" w14:textId="4724CFB7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Security Architecture for CompTIA Security+ (SY0-701)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F6371EF" w14:textId="0C70E2D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5516C034" w14:textId="1B6E212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64D877C2" w14:textId="6AFB0493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F774AC1" w14:textId="737A548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E7BC2EC" w14:textId="1CC545D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6CF1DEC1" w14:textId="2399BC1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15FB783E" w14:textId="5BD06EBA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B40AC2D" w14:textId="6634C94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B1A2965" w14:textId="1219D434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25B2C2A9" w14:textId="03EE7F99" w:rsidR="00BC2841" w:rsidRPr="00A14FC6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41094981" w14:textId="77777777" w:rsidTr="0014647C">
        <w:trPr>
          <w:gridAfter w:val="6"/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4780212" w14:textId="69B7C432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Security Operations for CompTIA Security+ (SY0-701</w:t>
            </w:r>
            <w: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AF42257" w14:textId="014BC3D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vAlign w:val="center"/>
          </w:tcPr>
          <w:p w14:paraId="72D6271D" w14:textId="52A46AB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CA776A1" w14:textId="089DD78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F7EB1F6" w14:textId="2A612E94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A7E2268" w14:textId="76ECEE83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VALID*</w:t>
            </w:r>
          </w:p>
        </w:tc>
        <w:tc>
          <w:tcPr>
            <w:tcW w:w="0" w:type="auto"/>
            <w:gridSpan w:val="5"/>
            <w:vAlign w:val="center"/>
          </w:tcPr>
          <w:p w14:paraId="73FAA2CE" w14:textId="27DA810D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7144AD6C" w14:textId="0495856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2BDFA59" w14:textId="772A697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7D3A1ABE" w14:textId="311C35BF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</w:tcPr>
          <w:p w14:paraId="3920F950" w14:textId="2246B9A1" w:rsidR="00BC2841" w:rsidRPr="00C40A15" w:rsidRDefault="00BC2841" w:rsidP="00BC2841">
            <w:pPr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40A15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N/A</w:t>
            </w:r>
          </w:p>
        </w:tc>
      </w:tr>
      <w:tr w:rsidR="00BC2841" w:rsidRPr="00A14FC6" w14:paraId="6B7B01BB" w14:textId="77777777" w:rsidTr="0014647C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3E95E4D8" w14:textId="0CD72742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  <w:r w:rsidRPr="00A14FC6">
              <w:rPr>
                <w:rFonts w:cstheme="minorHAnsi"/>
                <w:sz w:val="24"/>
                <w:szCs w:val="24"/>
              </w:rPr>
              <w:t>Approved for those who passed the SY0-601 exam or previous versions</w:t>
            </w:r>
          </w:p>
        </w:tc>
        <w:tc>
          <w:tcPr>
            <w:tcW w:w="0" w:type="auto"/>
            <w:gridSpan w:val="22"/>
          </w:tcPr>
          <w:p w14:paraId="17791347" w14:textId="77777777" w:rsidR="00BC2841" w:rsidRPr="00A14FC6" w:rsidRDefault="00BC2841" w:rsidP="00BC2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AE55859" w14:textId="7813ACAB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2841" w:rsidRPr="00A14FC6" w14:paraId="41712CC4" w14:textId="77777777" w:rsidTr="0014647C">
        <w:trPr>
          <w:gridAfter w:val="5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9"/>
            <w:vAlign w:val="center"/>
          </w:tcPr>
          <w:p w14:paraId="733EA688" w14:textId="5688AF4B" w:rsidR="00BC2841" w:rsidRPr="00A14FC6" w:rsidRDefault="00BC2841" w:rsidP="00BC28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14FC6">
              <w:rPr>
                <w:sz w:val="24"/>
                <w:szCs w:val="24"/>
              </w:rPr>
              <w:t>CompTIA Server</w:t>
            </w:r>
            <w:r w:rsidR="006E4925" w:rsidRPr="00A14FC6">
              <w:rPr>
                <w:sz w:val="24"/>
                <w:szCs w:val="24"/>
              </w:rPr>
              <w:t xml:space="preserve">+ </w:t>
            </w:r>
            <w:r w:rsidR="006E4925">
              <w:rPr>
                <w:sz w:val="24"/>
                <w:szCs w:val="24"/>
              </w:rPr>
              <w:t>SK</w:t>
            </w:r>
            <w:r w:rsidRPr="00A14FC6">
              <w:rPr>
                <w:sz w:val="24"/>
                <w:szCs w:val="24"/>
              </w:rPr>
              <w:t>0-005</w:t>
            </w:r>
          </w:p>
        </w:tc>
        <w:tc>
          <w:tcPr>
            <w:tcW w:w="0" w:type="auto"/>
            <w:gridSpan w:val="22"/>
          </w:tcPr>
          <w:p w14:paraId="4587A172" w14:textId="77777777" w:rsidR="00BC2841" w:rsidRPr="00A14FC6" w:rsidRDefault="00BC2841" w:rsidP="00BC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497DEF" w14:textId="77777777" w:rsidR="00BC2841" w:rsidRPr="00A14FC6" w:rsidRDefault="00BC2841" w:rsidP="00BC28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57DC" w:rsidRPr="00A14FC6" w14:paraId="540BE045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4FE6A0" w14:textId="00BFCBD7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Server Management: Server Hardware Installation and Management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E4F7631" w14:textId="2939B379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3"/>
            <w:vAlign w:val="center"/>
          </w:tcPr>
          <w:p w14:paraId="07465950" w14:textId="03F13C6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146AC244" w14:textId="3CD20B4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9762F7C" w14:textId="4584D84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608814A" w14:textId="7777777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7F54B42B" w14:textId="7777777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6F90CFFA" w14:textId="7777777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21879B7D" w14:textId="7777777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6A64D303" w14:textId="7777777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39001AAB" w14:textId="7777777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374757C7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A7A236" w14:textId="363DE9B4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Server Management: Server Administration 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806E814" w14:textId="30D1AE6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3"/>
            <w:vAlign w:val="center"/>
          </w:tcPr>
          <w:p w14:paraId="6C3B4552" w14:textId="0B717FC1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vAlign w:val="center"/>
          </w:tcPr>
          <w:p w14:paraId="57C392C2" w14:textId="205AEB53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4C0227C6" w14:textId="3FC7318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09BCAEF9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vAlign w:val="center"/>
          </w:tcPr>
          <w:p w14:paraId="26914A58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vAlign w:val="center"/>
          </w:tcPr>
          <w:p w14:paraId="2EDDDB2D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102E1296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vAlign w:val="center"/>
          </w:tcPr>
          <w:p w14:paraId="528BB1AC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542C01A1" w14:textId="7777777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</w:tr>
      <w:tr w:rsidR="003F57DC" w:rsidRPr="00A14FC6" w14:paraId="475FB0DD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</w:tcPr>
          <w:p w14:paraId="5811AFE5" w14:textId="5BD67C7E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Server Management: Security and Disaster Recovery </w:t>
            </w:r>
          </w:p>
        </w:tc>
        <w:tc>
          <w:tcPr>
            <w:tcW w:w="0" w:type="auto"/>
            <w:gridSpan w:val="3"/>
            <w:tcBorders>
              <w:bottom w:val="nil"/>
            </w:tcBorders>
            <w:noWrap/>
            <w:vAlign w:val="center"/>
          </w:tcPr>
          <w:p w14:paraId="3995C41A" w14:textId="424BD87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7040475D" w14:textId="2EE70A9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tcBorders>
              <w:bottom w:val="nil"/>
            </w:tcBorders>
            <w:vAlign w:val="center"/>
          </w:tcPr>
          <w:p w14:paraId="1CE9408C" w14:textId="43693070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3"/>
            <w:tcBorders>
              <w:bottom w:val="nil"/>
            </w:tcBorders>
            <w:noWrap/>
            <w:vAlign w:val="center"/>
          </w:tcPr>
          <w:p w14:paraId="4190E01A" w14:textId="3FF45EE5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4"/>
            <w:tcBorders>
              <w:bottom w:val="nil"/>
            </w:tcBorders>
            <w:noWrap/>
            <w:vAlign w:val="center"/>
          </w:tcPr>
          <w:p w14:paraId="6DF22A4C" w14:textId="6D4AE227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tcBorders>
              <w:bottom w:val="nil"/>
            </w:tcBorders>
            <w:vAlign w:val="center"/>
          </w:tcPr>
          <w:p w14:paraId="7E4D922D" w14:textId="6CD2ED0C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tcBorders>
              <w:bottom w:val="nil"/>
            </w:tcBorders>
            <w:vAlign w:val="center"/>
          </w:tcPr>
          <w:p w14:paraId="00EDD032" w14:textId="72DCE15D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3E58CDC7" w14:textId="1EBE9E4E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6FDB2D4C" w14:textId="11CBD102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bottom w:val="nil"/>
            </w:tcBorders>
            <w:noWrap/>
            <w:vAlign w:val="center"/>
          </w:tcPr>
          <w:p w14:paraId="4665B864" w14:textId="531DF5D1" w:rsidR="00BC2841" w:rsidRPr="00A14FC6" w:rsidRDefault="00BC2841" w:rsidP="00BC2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</w:tr>
      <w:tr w:rsidR="001053EE" w:rsidRPr="00A14FC6" w14:paraId="7FD93346" w14:textId="77777777" w:rsidTr="0014647C">
        <w:tblPrEx>
          <w:tblBorders>
            <w:top w:val="single" w:sz="4" w:space="0" w:color="000000" w:themeColor="text1"/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</w:tcPr>
          <w:p w14:paraId="6E5EBC8F" w14:textId="405D4B70" w:rsidR="00BC2841" w:rsidRPr="00A14FC6" w:rsidRDefault="00BC2841" w:rsidP="00BC2841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Server Management: Troubleshooting 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noWrap/>
            <w:vAlign w:val="center"/>
          </w:tcPr>
          <w:p w14:paraId="43749EE1" w14:textId="03848E53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vAlign w:val="center"/>
          </w:tcPr>
          <w:p w14:paraId="0CA32070" w14:textId="135AB398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6"/>
            <w:tcBorders>
              <w:top w:val="nil"/>
              <w:bottom w:val="nil"/>
            </w:tcBorders>
            <w:vAlign w:val="center"/>
          </w:tcPr>
          <w:p w14:paraId="4D30990D" w14:textId="2048356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noWrap/>
            <w:vAlign w:val="center"/>
          </w:tcPr>
          <w:p w14:paraId="6BFFEAFD" w14:textId="020D242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 xml:space="preserve"> VALID</w:t>
            </w: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  <w:noWrap/>
            <w:vAlign w:val="center"/>
          </w:tcPr>
          <w:p w14:paraId="53E6D02A" w14:textId="5E584D17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5"/>
            <w:tcBorders>
              <w:top w:val="nil"/>
              <w:bottom w:val="nil"/>
            </w:tcBorders>
            <w:vAlign w:val="center"/>
          </w:tcPr>
          <w:p w14:paraId="58CCB698" w14:textId="7C926735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vAlign w:val="center"/>
          </w:tcPr>
          <w:p w14:paraId="4085CF2B" w14:textId="178E6620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vAlign w:val="center"/>
          </w:tcPr>
          <w:p w14:paraId="68697850" w14:textId="4CF0957E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vAlign w:val="center"/>
          </w:tcPr>
          <w:p w14:paraId="31399125" w14:textId="44A3E1A2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noWrap/>
            <w:vAlign w:val="center"/>
          </w:tcPr>
          <w:p w14:paraId="08820A7E" w14:textId="5E13DC0A" w:rsidR="00BC2841" w:rsidRPr="00A14FC6" w:rsidRDefault="00BC2841" w:rsidP="00BC2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A14FC6">
              <w:rPr>
                <w:rFonts w:cstheme="minorHAnsi"/>
                <w:color w:val="auto"/>
                <w:sz w:val="24"/>
                <w:szCs w:val="24"/>
              </w:rPr>
              <w:t>N/A</w:t>
            </w:r>
          </w:p>
        </w:tc>
      </w:tr>
    </w:tbl>
    <w:p w14:paraId="50B2A7F3" w14:textId="77777777" w:rsidR="00ED0D2D" w:rsidRPr="00A14FC6" w:rsidRDefault="00ED0D2D" w:rsidP="00ED0D2D">
      <w:pPr>
        <w:rPr>
          <w:rFonts w:cstheme="minorHAnsi"/>
          <w:sz w:val="24"/>
          <w:szCs w:val="24"/>
        </w:rPr>
      </w:pPr>
    </w:p>
    <w:sectPr w:rsidR="00ED0D2D" w:rsidRPr="00A14FC6" w:rsidSect="00426B79">
      <w:headerReference w:type="default" r:id="rId8"/>
      <w:footerReference w:type="default" r:id="rId9"/>
      <w:headerReference w:type="first" r:id="rId10"/>
      <w:type w:val="continuous"/>
      <w:pgSz w:w="15840" w:h="12240" w:orient="landscape" w:code="1"/>
      <w:pgMar w:top="1728" w:right="1008" w:bottom="720" w:left="432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3F17" w14:textId="77777777" w:rsidR="007511EB" w:rsidRDefault="007511EB" w:rsidP="00491A07">
      <w:r>
        <w:separator/>
      </w:r>
    </w:p>
  </w:endnote>
  <w:endnote w:type="continuationSeparator" w:id="0">
    <w:p w14:paraId="2EE942C4" w14:textId="77777777" w:rsidR="007511EB" w:rsidRDefault="007511EB" w:rsidP="004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A7F9" w14:textId="09C7CEFA" w:rsidR="00366951" w:rsidRPr="0030179C" w:rsidRDefault="00366951" w:rsidP="005D57AE">
    <w:pPr>
      <w:pStyle w:val="Footer"/>
      <w:jc w:val="center"/>
      <w:rPr>
        <w:sz w:val="18"/>
      </w:rPr>
    </w:pPr>
    <w:r w:rsidRPr="0030179C">
      <w:t>Plural</w:t>
    </w:r>
    <w:r w:rsidR="005D4ABC" w:rsidRPr="0030179C">
      <w:t>s</w:t>
    </w:r>
    <w:r w:rsidRPr="0030179C">
      <w:t xml:space="preserve">ight | </w:t>
    </w:r>
    <w:r w:rsidR="0030179C">
      <w:t>September</w:t>
    </w:r>
    <w:r w:rsidR="009A672B" w:rsidRPr="0030179C">
      <w:t xml:space="preserve"> 2024</w:t>
    </w:r>
    <w:r w:rsidRPr="0030179C">
      <w:t xml:space="preserve"> | Page </w:t>
    </w:r>
    <w:r w:rsidRPr="0030179C">
      <w:rPr>
        <w:bCs/>
      </w:rPr>
      <w:fldChar w:fldCharType="begin"/>
    </w:r>
    <w:r w:rsidRPr="0030179C">
      <w:rPr>
        <w:bCs/>
      </w:rPr>
      <w:instrText xml:space="preserve"> PAGE  \* Arabic  \* MERGEFORMAT </w:instrText>
    </w:r>
    <w:r w:rsidRPr="0030179C">
      <w:rPr>
        <w:bCs/>
      </w:rPr>
      <w:fldChar w:fldCharType="separate"/>
    </w:r>
    <w:r w:rsidRPr="0030179C">
      <w:rPr>
        <w:bCs/>
        <w:noProof/>
      </w:rPr>
      <w:t>1</w:t>
    </w:r>
    <w:r w:rsidRPr="0030179C">
      <w:rPr>
        <w:bCs/>
      </w:rPr>
      <w:fldChar w:fldCharType="end"/>
    </w:r>
    <w:r w:rsidRPr="0030179C">
      <w:t xml:space="preserve"> of </w:t>
    </w:r>
    <w:r w:rsidRPr="0030179C">
      <w:rPr>
        <w:bCs/>
      </w:rPr>
      <w:fldChar w:fldCharType="begin"/>
    </w:r>
    <w:r w:rsidRPr="0030179C">
      <w:rPr>
        <w:bCs/>
      </w:rPr>
      <w:instrText xml:space="preserve"> NUMPAGES  \* Arabic  \* MERGEFORMAT </w:instrText>
    </w:r>
    <w:r w:rsidRPr="0030179C">
      <w:rPr>
        <w:bCs/>
      </w:rPr>
      <w:fldChar w:fldCharType="separate"/>
    </w:r>
    <w:r w:rsidRPr="0030179C">
      <w:rPr>
        <w:bCs/>
        <w:noProof/>
      </w:rPr>
      <w:t>3</w:t>
    </w:r>
    <w:r w:rsidRPr="0030179C">
      <w:rPr>
        <w:bCs/>
      </w:rPr>
      <w:fldChar w:fldCharType="end"/>
    </w:r>
  </w:p>
  <w:p w14:paraId="50B2A7FA" w14:textId="1631314E" w:rsidR="00366951" w:rsidRPr="0030179C" w:rsidRDefault="00366951" w:rsidP="005D57AE">
    <w:pPr>
      <w:pStyle w:val="Footer"/>
      <w:jc w:val="center"/>
    </w:pPr>
    <w:r w:rsidRPr="0030179C">
      <w:rPr>
        <w:sz w:val="18"/>
      </w:rPr>
      <w:t>Copyright (c) 202</w:t>
    </w:r>
    <w:r w:rsidR="00193C67" w:rsidRPr="0030179C">
      <w:rPr>
        <w:sz w:val="18"/>
      </w:rPr>
      <w:t>4</w:t>
    </w:r>
    <w:r w:rsidRPr="0030179C">
      <w:rPr>
        <w:sz w:val="18"/>
      </w:rPr>
      <w:t xml:space="preserve"> CompTIA </w:t>
    </w:r>
    <w:r w:rsidR="00C32968" w:rsidRPr="0030179C">
      <w:rPr>
        <w:sz w:val="18"/>
      </w:rPr>
      <w:t>Properties, LLC</w:t>
    </w:r>
    <w:r w:rsidRPr="0030179C">
      <w:rPr>
        <w:sz w:val="18"/>
      </w:rPr>
      <w:t> 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52C4" w14:textId="77777777" w:rsidR="007511EB" w:rsidRDefault="007511EB" w:rsidP="00491A07">
      <w:r>
        <w:separator/>
      </w:r>
    </w:p>
  </w:footnote>
  <w:footnote w:type="continuationSeparator" w:id="0">
    <w:p w14:paraId="769622BA" w14:textId="77777777" w:rsidR="007511EB" w:rsidRDefault="007511EB" w:rsidP="0049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12090" w14:textId="47183C8C" w:rsidR="00D45BAB" w:rsidRDefault="00D45BA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B2A7FC" wp14:editId="452FF7D9">
          <wp:simplePos x="0" y="0"/>
          <wp:positionH relativeFrom="column">
            <wp:posOffset>3426460</wp:posOffset>
          </wp:positionH>
          <wp:positionV relativeFrom="paragraph">
            <wp:posOffset>-179070</wp:posOffset>
          </wp:positionV>
          <wp:extent cx="2476500" cy="822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540 Continuing Education _PreApprovedforCE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54690" w14:textId="77777777" w:rsidR="00D45BAB" w:rsidRDefault="00D45BAB">
    <w:pPr>
      <w:pStyle w:val="Header"/>
    </w:pPr>
  </w:p>
  <w:p w14:paraId="50B2A7F8" w14:textId="3E43B8E0" w:rsidR="00366951" w:rsidRDefault="00366951">
    <w:pPr>
      <w:pStyle w:val="Header"/>
    </w:pPr>
  </w:p>
  <w:p w14:paraId="3770FBC4" w14:textId="77777777" w:rsidR="00D45BAB" w:rsidRDefault="00D45BAB">
    <w:pPr>
      <w:pStyle w:val="Header"/>
    </w:pPr>
  </w:p>
  <w:p w14:paraId="70E861CF" w14:textId="77777777" w:rsidR="00D45BAB" w:rsidRDefault="00D45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A7FB" w14:textId="77777777" w:rsidR="00366951" w:rsidRDefault="00366951">
    <w:pPr>
      <w:pStyle w:val="Header"/>
    </w:pPr>
    <w:r>
      <w:rPr>
        <w:b/>
        <w:noProof/>
        <w:color w:val="586169" w:themeColor="text2"/>
        <w:sz w:val="40"/>
        <w:szCs w:val="20"/>
      </w:rPr>
      <w:drawing>
        <wp:anchor distT="0" distB="0" distL="114300" distR="114300" simplePos="0" relativeHeight="251659264" behindDoc="0" locked="0" layoutInCell="1" allowOverlap="1" wp14:anchorId="50B2A7FE" wp14:editId="50B2A7FF">
          <wp:simplePos x="0" y="0"/>
          <wp:positionH relativeFrom="margin">
            <wp:posOffset>2538730</wp:posOffset>
          </wp:positionH>
          <wp:positionV relativeFrom="paragraph">
            <wp:posOffset>-38100</wp:posOffset>
          </wp:positionV>
          <wp:extent cx="1781503" cy="868562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TIA_CE_Progra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503" cy="868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EC6"/>
    <w:multiLevelType w:val="hybridMultilevel"/>
    <w:tmpl w:val="94D8B962"/>
    <w:lvl w:ilvl="0" w:tplc="33F80E1E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3BC"/>
    <w:multiLevelType w:val="hybridMultilevel"/>
    <w:tmpl w:val="A1B05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DC7"/>
    <w:multiLevelType w:val="hybridMultilevel"/>
    <w:tmpl w:val="A008C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D6D"/>
    <w:multiLevelType w:val="hybridMultilevel"/>
    <w:tmpl w:val="2DD2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2FB8"/>
    <w:multiLevelType w:val="hybridMultilevel"/>
    <w:tmpl w:val="AC78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097D"/>
    <w:multiLevelType w:val="hybridMultilevel"/>
    <w:tmpl w:val="6D08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47BC"/>
    <w:multiLevelType w:val="hybridMultilevel"/>
    <w:tmpl w:val="798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CF4"/>
    <w:multiLevelType w:val="hybridMultilevel"/>
    <w:tmpl w:val="185A9782"/>
    <w:lvl w:ilvl="0" w:tplc="099E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0DA2"/>
    <w:multiLevelType w:val="hybridMultilevel"/>
    <w:tmpl w:val="5102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4A37"/>
    <w:multiLevelType w:val="hybridMultilevel"/>
    <w:tmpl w:val="BDF4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37C9"/>
    <w:multiLevelType w:val="hybridMultilevel"/>
    <w:tmpl w:val="AC142D2A"/>
    <w:lvl w:ilvl="0" w:tplc="31EC8A20">
      <w:start w:val="1"/>
      <w:numFmt w:val="bullet"/>
      <w:lvlText w:val=""/>
      <w:lvlJc w:val="left"/>
      <w:pPr>
        <w:ind w:left="900" w:hanging="360"/>
      </w:pPr>
      <w:rPr>
        <w:rFonts w:ascii="Wingdings 3" w:hAnsi="Wingdings 3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10C54FA"/>
    <w:multiLevelType w:val="hybridMultilevel"/>
    <w:tmpl w:val="9ECC60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9E70295"/>
    <w:multiLevelType w:val="hybridMultilevel"/>
    <w:tmpl w:val="0CA6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93564"/>
    <w:multiLevelType w:val="hybridMultilevel"/>
    <w:tmpl w:val="B06A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C3355"/>
    <w:multiLevelType w:val="hybridMultilevel"/>
    <w:tmpl w:val="0CA6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61B2"/>
    <w:multiLevelType w:val="hybridMultilevel"/>
    <w:tmpl w:val="4466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91A6B"/>
    <w:multiLevelType w:val="hybridMultilevel"/>
    <w:tmpl w:val="9FA2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343E0"/>
    <w:multiLevelType w:val="hybridMultilevel"/>
    <w:tmpl w:val="E6BE8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D6549"/>
    <w:multiLevelType w:val="hybridMultilevel"/>
    <w:tmpl w:val="BFDE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A11C8"/>
    <w:multiLevelType w:val="hybridMultilevel"/>
    <w:tmpl w:val="9FAC081C"/>
    <w:lvl w:ilvl="0" w:tplc="099E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072D"/>
    <w:multiLevelType w:val="hybridMultilevel"/>
    <w:tmpl w:val="0726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131C7"/>
    <w:multiLevelType w:val="hybridMultilevel"/>
    <w:tmpl w:val="B62E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E6A"/>
    <w:multiLevelType w:val="hybridMultilevel"/>
    <w:tmpl w:val="EEBE8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26AC"/>
    <w:multiLevelType w:val="hybridMultilevel"/>
    <w:tmpl w:val="A6323E38"/>
    <w:lvl w:ilvl="0" w:tplc="099E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6DF3"/>
    <w:multiLevelType w:val="hybridMultilevel"/>
    <w:tmpl w:val="B7944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D7913"/>
    <w:multiLevelType w:val="hybridMultilevel"/>
    <w:tmpl w:val="5AD2C51E"/>
    <w:lvl w:ilvl="0" w:tplc="099E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567101">
    <w:abstractNumId w:val="17"/>
  </w:num>
  <w:num w:numId="2" w16cid:durableId="1639653403">
    <w:abstractNumId w:val="13"/>
  </w:num>
  <w:num w:numId="3" w16cid:durableId="1963147987">
    <w:abstractNumId w:val="6"/>
  </w:num>
  <w:num w:numId="4" w16cid:durableId="2126920744">
    <w:abstractNumId w:val="15"/>
  </w:num>
  <w:num w:numId="5" w16cid:durableId="261844490">
    <w:abstractNumId w:val="2"/>
  </w:num>
  <w:num w:numId="6" w16cid:durableId="627442109">
    <w:abstractNumId w:val="1"/>
  </w:num>
  <w:num w:numId="7" w16cid:durableId="1515265068">
    <w:abstractNumId w:val="16"/>
  </w:num>
  <w:num w:numId="8" w16cid:durableId="762721208">
    <w:abstractNumId w:val="24"/>
  </w:num>
  <w:num w:numId="9" w16cid:durableId="694964411">
    <w:abstractNumId w:val="21"/>
  </w:num>
  <w:num w:numId="10" w16cid:durableId="1649633057">
    <w:abstractNumId w:val="20"/>
  </w:num>
  <w:num w:numId="11" w16cid:durableId="2128229770">
    <w:abstractNumId w:val="18"/>
  </w:num>
  <w:num w:numId="12" w16cid:durableId="351960573">
    <w:abstractNumId w:val="12"/>
  </w:num>
  <w:num w:numId="13" w16cid:durableId="91895311">
    <w:abstractNumId w:val="14"/>
  </w:num>
  <w:num w:numId="14" w16cid:durableId="343633079">
    <w:abstractNumId w:val="9"/>
  </w:num>
  <w:num w:numId="15" w16cid:durableId="1621762080">
    <w:abstractNumId w:val="7"/>
  </w:num>
  <w:num w:numId="16" w16cid:durableId="1203444012">
    <w:abstractNumId w:val="23"/>
  </w:num>
  <w:num w:numId="17" w16cid:durableId="263077058">
    <w:abstractNumId w:val="25"/>
  </w:num>
  <w:num w:numId="18" w16cid:durableId="1526165548">
    <w:abstractNumId w:val="19"/>
  </w:num>
  <w:num w:numId="19" w16cid:durableId="820584760">
    <w:abstractNumId w:val="22"/>
  </w:num>
  <w:num w:numId="20" w16cid:durableId="944652896">
    <w:abstractNumId w:val="11"/>
  </w:num>
  <w:num w:numId="21" w16cid:durableId="1868105133">
    <w:abstractNumId w:val="10"/>
  </w:num>
  <w:num w:numId="22" w16cid:durableId="1029112461">
    <w:abstractNumId w:val="4"/>
  </w:num>
  <w:num w:numId="23" w16cid:durableId="661205985">
    <w:abstractNumId w:val="8"/>
  </w:num>
  <w:num w:numId="24" w16cid:durableId="1565944705">
    <w:abstractNumId w:val="0"/>
  </w:num>
  <w:num w:numId="25" w16cid:durableId="1457866947">
    <w:abstractNumId w:val="3"/>
  </w:num>
  <w:num w:numId="26" w16cid:durableId="18571130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17"/>
    <w:rsid w:val="0000459A"/>
    <w:rsid w:val="00006CF0"/>
    <w:rsid w:val="00022FB9"/>
    <w:rsid w:val="00030584"/>
    <w:rsid w:val="00031A93"/>
    <w:rsid w:val="000323C9"/>
    <w:rsid w:val="00036F12"/>
    <w:rsid w:val="00045127"/>
    <w:rsid w:val="000530C8"/>
    <w:rsid w:val="000556FC"/>
    <w:rsid w:val="00060131"/>
    <w:rsid w:val="000601F8"/>
    <w:rsid w:val="000607E1"/>
    <w:rsid w:val="00062B26"/>
    <w:rsid w:val="000654E3"/>
    <w:rsid w:val="0006699F"/>
    <w:rsid w:val="00070ACE"/>
    <w:rsid w:val="00071018"/>
    <w:rsid w:val="000747C3"/>
    <w:rsid w:val="000830D1"/>
    <w:rsid w:val="00085FA3"/>
    <w:rsid w:val="00087B82"/>
    <w:rsid w:val="000908D6"/>
    <w:rsid w:val="000909F3"/>
    <w:rsid w:val="000A3A6C"/>
    <w:rsid w:val="000B2FF6"/>
    <w:rsid w:val="000B4CBB"/>
    <w:rsid w:val="000B57BE"/>
    <w:rsid w:val="000B61CF"/>
    <w:rsid w:val="000B670A"/>
    <w:rsid w:val="000C2DDC"/>
    <w:rsid w:val="000D2239"/>
    <w:rsid w:val="000D2F88"/>
    <w:rsid w:val="000D3964"/>
    <w:rsid w:val="000E0606"/>
    <w:rsid w:val="000E2622"/>
    <w:rsid w:val="000E7415"/>
    <w:rsid w:val="00100A11"/>
    <w:rsid w:val="001046ED"/>
    <w:rsid w:val="001053EE"/>
    <w:rsid w:val="00111EC3"/>
    <w:rsid w:val="00114068"/>
    <w:rsid w:val="00121721"/>
    <w:rsid w:val="0012554F"/>
    <w:rsid w:val="001271B4"/>
    <w:rsid w:val="001272E8"/>
    <w:rsid w:val="00136339"/>
    <w:rsid w:val="001364D6"/>
    <w:rsid w:val="00144F0E"/>
    <w:rsid w:val="00145C7E"/>
    <w:rsid w:val="00146378"/>
    <w:rsid w:val="0014647C"/>
    <w:rsid w:val="00146526"/>
    <w:rsid w:val="001529A6"/>
    <w:rsid w:val="0015396D"/>
    <w:rsid w:val="001662C2"/>
    <w:rsid w:val="00171F71"/>
    <w:rsid w:val="00175731"/>
    <w:rsid w:val="00175947"/>
    <w:rsid w:val="001804F9"/>
    <w:rsid w:val="00180D0A"/>
    <w:rsid w:val="00182189"/>
    <w:rsid w:val="001828A9"/>
    <w:rsid w:val="00184B5E"/>
    <w:rsid w:val="00186E6E"/>
    <w:rsid w:val="0019039C"/>
    <w:rsid w:val="0019043B"/>
    <w:rsid w:val="00191EA4"/>
    <w:rsid w:val="00193C67"/>
    <w:rsid w:val="00195A43"/>
    <w:rsid w:val="001A2BB6"/>
    <w:rsid w:val="001A4CFC"/>
    <w:rsid w:val="001A53A7"/>
    <w:rsid w:val="001A5BB0"/>
    <w:rsid w:val="001A63BC"/>
    <w:rsid w:val="001A7DC7"/>
    <w:rsid w:val="001B7683"/>
    <w:rsid w:val="001C2F97"/>
    <w:rsid w:val="001D17EF"/>
    <w:rsid w:val="001E43B0"/>
    <w:rsid w:val="001F00A2"/>
    <w:rsid w:val="001F1FFE"/>
    <w:rsid w:val="001F22E1"/>
    <w:rsid w:val="001F3387"/>
    <w:rsid w:val="001F6E27"/>
    <w:rsid w:val="00200859"/>
    <w:rsid w:val="002106FE"/>
    <w:rsid w:val="00211BF1"/>
    <w:rsid w:val="00214C6B"/>
    <w:rsid w:val="00221A02"/>
    <w:rsid w:val="002236F3"/>
    <w:rsid w:val="00223DD7"/>
    <w:rsid w:val="00227126"/>
    <w:rsid w:val="00227A1D"/>
    <w:rsid w:val="00233F47"/>
    <w:rsid w:val="002453A3"/>
    <w:rsid w:val="002458E8"/>
    <w:rsid w:val="002474A1"/>
    <w:rsid w:val="00250A9D"/>
    <w:rsid w:val="0025480E"/>
    <w:rsid w:val="002560E7"/>
    <w:rsid w:val="00256753"/>
    <w:rsid w:val="0026024B"/>
    <w:rsid w:val="00264BC3"/>
    <w:rsid w:val="002660C3"/>
    <w:rsid w:val="00270914"/>
    <w:rsid w:val="00272BD0"/>
    <w:rsid w:val="00272C9E"/>
    <w:rsid w:val="00280039"/>
    <w:rsid w:val="002818D0"/>
    <w:rsid w:val="00282FD7"/>
    <w:rsid w:val="00283969"/>
    <w:rsid w:val="002841A9"/>
    <w:rsid w:val="00285CB6"/>
    <w:rsid w:val="00291EDC"/>
    <w:rsid w:val="0029319C"/>
    <w:rsid w:val="002A26F4"/>
    <w:rsid w:val="002A398C"/>
    <w:rsid w:val="002B0FD5"/>
    <w:rsid w:val="002B7825"/>
    <w:rsid w:val="002C1925"/>
    <w:rsid w:val="002C3C56"/>
    <w:rsid w:val="002C4A9C"/>
    <w:rsid w:val="002D308A"/>
    <w:rsid w:val="002D3DCE"/>
    <w:rsid w:val="002D4D1F"/>
    <w:rsid w:val="002F5901"/>
    <w:rsid w:val="0030179C"/>
    <w:rsid w:val="003020EF"/>
    <w:rsid w:val="00304E30"/>
    <w:rsid w:val="003067FA"/>
    <w:rsid w:val="00307B32"/>
    <w:rsid w:val="0031341C"/>
    <w:rsid w:val="0031363C"/>
    <w:rsid w:val="00321A0A"/>
    <w:rsid w:val="00324874"/>
    <w:rsid w:val="00325A38"/>
    <w:rsid w:val="00327AB0"/>
    <w:rsid w:val="00327AE4"/>
    <w:rsid w:val="00330F83"/>
    <w:rsid w:val="0033349A"/>
    <w:rsid w:val="00333AA2"/>
    <w:rsid w:val="00336E0B"/>
    <w:rsid w:val="00341D0C"/>
    <w:rsid w:val="003507F4"/>
    <w:rsid w:val="00351E3C"/>
    <w:rsid w:val="00354B81"/>
    <w:rsid w:val="0035599F"/>
    <w:rsid w:val="00362D4B"/>
    <w:rsid w:val="00364B4F"/>
    <w:rsid w:val="003662FB"/>
    <w:rsid w:val="00366951"/>
    <w:rsid w:val="00367C61"/>
    <w:rsid w:val="00370FF6"/>
    <w:rsid w:val="00371D26"/>
    <w:rsid w:val="00375922"/>
    <w:rsid w:val="00375ADA"/>
    <w:rsid w:val="00376B2B"/>
    <w:rsid w:val="00376BF6"/>
    <w:rsid w:val="00381A70"/>
    <w:rsid w:val="00382969"/>
    <w:rsid w:val="00382F12"/>
    <w:rsid w:val="0038435F"/>
    <w:rsid w:val="003923C5"/>
    <w:rsid w:val="00395341"/>
    <w:rsid w:val="0039537B"/>
    <w:rsid w:val="00395457"/>
    <w:rsid w:val="003959C1"/>
    <w:rsid w:val="00396AAB"/>
    <w:rsid w:val="00396DC7"/>
    <w:rsid w:val="003C5766"/>
    <w:rsid w:val="003C7F63"/>
    <w:rsid w:val="003D37FA"/>
    <w:rsid w:val="003E2D29"/>
    <w:rsid w:val="003F0F62"/>
    <w:rsid w:val="003F31ED"/>
    <w:rsid w:val="003F424E"/>
    <w:rsid w:val="003F57DC"/>
    <w:rsid w:val="003F62A9"/>
    <w:rsid w:val="0040132E"/>
    <w:rsid w:val="004024DA"/>
    <w:rsid w:val="00404D1D"/>
    <w:rsid w:val="00405C1E"/>
    <w:rsid w:val="00411D58"/>
    <w:rsid w:val="0042439C"/>
    <w:rsid w:val="0042585A"/>
    <w:rsid w:val="00425F7B"/>
    <w:rsid w:val="00426B79"/>
    <w:rsid w:val="004332EA"/>
    <w:rsid w:val="00434648"/>
    <w:rsid w:val="00436758"/>
    <w:rsid w:val="00440234"/>
    <w:rsid w:val="00443DFA"/>
    <w:rsid w:val="00443E9E"/>
    <w:rsid w:val="004513BD"/>
    <w:rsid w:val="004550ED"/>
    <w:rsid w:val="00460403"/>
    <w:rsid w:val="00460643"/>
    <w:rsid w:val="00460E1B"/>
    <w:rsid w:val="004625AB"/>
    <w:rsid w:val="00466BE8"/>
    <w:rsid w:val="00467824"/>
    <w:rsid w:val="00470CA1"/>
    <w:rsid w:val="00471E98"/>
    <w:rsid w:val="0048009C"/>
    <w:rsid w:val="00483691"/>
    <w:rsid w:val="0048593B"/>
    <w:rsid w:val="00486789"/>
    <w:rsid w:val="004873BB"/>
    <w:rsid w:val="00491A07"/>
    <w:rsid w:val="004956F1"/>
    <w:rsid w:val="00497E11"/>
    <w:rsid w:val="004A2AB6"/>
    <w:rsid w:val="004B1A7F"/>
    <w:rsid w:val="004C1560"/>
    <w:rsid w:val="004C2832"/>
    <w:rsid w:val="004C31DF"/>
    <w:rsid w:val="004C5B5C"/>
    <w:rsid w:val="004C7088"/>
    <w:rsid w:val="004D649D"/>
    <w:rsid w:val="004D7F02"/>
    <w:rsid w:val="004E409E"/>
    <w:rsid w:val="004E4B02"/>
    <w:rsid w:val="004F7CDB"/>
    <w:rsid w:val="00501A8E"/>
    <w:rsid w:val="00507059"/>
    <w:rsid w:val="00510C28"/>
    <w:rsid w:val="00513957"/>
    <w:rsid w:val="005157DD"/>
    <w:rsid w:val="0051706C"/>
    <w:rsid w:val="005177A7"/>
    <w:rsid w:val="005218F5"/>
    <w:rsid w:val="00527B9E"/>
    <w:rsid w:val="0053274A"/>
    <w:rsid w:val="0053287A"/>
    <w:rsid w:val="00540557"/>
    <w:rsid w:val="00541692"/>
    <w:rsid w:val="005609A4"/>
    <w:rsid w:val="00563B90"/>
    <w:rsid w:val="00565E0B"/>
    <w:rsid w:val="00567560"/>
    <w:rsid w:val="00577811"/>
    <w:rsid w:val="00581BC9"/>
    <w:rsid w:val="00582165"/>
    <w:rsid w:val="0058274F"/>
    <w:rsid w:val="00585D38"/>
    <w:rsid w:val="00596561"/>
    <w:rsid w:val="00596874"/>
    <w:rsid w:val="005A1D11"/>
    <w:rsid w:val="005A56FC"/>
    <w:rsid w:val="005A5C45"/>
    <w:rsid w:val="005A5FA8"/>
    <w:rsid w:val="005B00D8"/>
    <w:rsid w:val="005B23D5"/>
    <w:rsid w:val="005B785E"/>
    <w:rsid w:val="005D1B46"/>
    <w:rsid w:val="005D4ABC"/>
    <w:rsid w:val="005D57AE"/>
    <w:rsid w:val="005D5D34"/>
    <w:rsid w:val="005D7C81"/>
    <w:rsid w:val="005E2545"/>
    <w:rsid w:val="005E74F6"/>
    <w:rsid w:val="005F3200"/>
    <w:rsid w:val="00602BE1"/>
    <w:rsid w:val="00602E5D"/>
    <w:rsid w:val="00611BE6"/>
    <w:rsid w:val="00616AC9"/>
    <w:rsid w:val="00621BFF"/>
    <w:rsid w:val="006221C9"/>
    <w:rsid w:val="00624995"/>
    <w:rsid w:val="00624F20"/>
    <w:rsid w:val="00632925"/>
    <w:rsid w:val="00632FA5"/>
    <w:rsid w:val="006358E0"/>
    <w:rsid w:val="00640FE2"/>
    <w:rsid w:val="006435D4"/>
    <w:rsid w:val="00650822"/>
    <w:rsid w:val="0065224A"/>
    <w:rsid w:val="00652FEA"/>
    <w:rsid w:val="006536A3"/>
    <w:rsid w:val="0066095C"/>
    <w:rsid w:val="00660A7B"/>
    <w:rsid w:val="00660B68"/>
    <w:rsid w:val="0066374E"/>
    <w:rsid w:val="006723F9"/>
    <w:rsid w:val="00674DF8"/>
    <w:rsid w:val="0068364A"/>
    <w:rsid w:val="006839E4"/>
    <w:rsid w:val="006859BC"/>
    <w:rsid w:val="006866A2"/>
    <w:rsid w:val="006948CF"/>
    <w:rsid w:val="00696E25"/>
    <w:rsid w:val="006A4F26"/>
    <w:rsid w:val="006A5030"/>
    <w:rsid w:val="006A5775"/>
    <w:rsid w:val="006A64CA"/>
    <w:rsid w:val="006A6EAC"/>
    <w:rsid w:val="006A7C2B"/>
    <w:rsid w:val="006B51B9"/>
    <w:rsid w:val="006C533C"/>
    <w:rsid w:val="006C5496"/>
    <w:rsid w:val="006C565B"/>
    <w:rsid w:val="006C7FF9"/>
    <w:rsid w:val="006D7340"/>
    <w:rsid w:val="006E0A84"/>
    <w:rsid w:val="006E4925"/>
    <w:rsid w:val="006E61DE"/>
    <w:rsid w:val="006F6983"/>
    <w:rsid w:val="006F7AE9"/>
    <w:rsid w:val="00711508"/>
    <w:rsid w:val="00714D05"/>
    <w:rsid w:val="00715A72"/>
    <w:rsid w:val="00716498"/>
    <w:rsid w:val="0071666D"/>
    <w:rsid w:val="00716E23"/>
    <w:rsid w:val="0072384D"/>
    <w:rsid w:val="00723926"/>
    <w:rsid w:val="0072412E"/>
    <w:rsid w:val="007246EB"/>
    <w:rsid w:val="00725B42"/>
    <w:rsid w:val="00737216"/>
    <w:rsid w:val="00741609"/>
    <w:rsid w:val="00745322"/>
    <w:rsid w:val="007511EB"/>
    <w:rsid w:val="00755A52"/>
    <w:rsid w:val="00757406"/>
    <w:rsid w:val="007622F7"/>
    <w:rsid w:val="00765732"/>
    <w:rsid w:val="0077097B"/>
    <w:rsid w:val="00772275"/>
    <w:rsid w:val="007947DE"/>
    <w:rsid w:val="0079671F"/>
    <w:rsid w:val="00797301"/>
    <w:rsid w:val="007A070C"/>
    <w:rsid w:val="007A0D1C"/>
    <w:rsid w:val="007B5507"/>
    <w:rsid w:val="007B778D"/>
    <w:rsid w:val="007C1D71"/>
    <w:rsid w:val="007C28DC"/>
    <w:rsid w:val="007C2FE5"/>
    <w:rsid w:val="007D7A9D"/>
    <w:rsid w:val="007E40BA"/>
    <w:rsid w:val="007E71DD"/>
    <w:rsid w:val="007F02A0"/>
    <w:rsid w:val="007F3A55"/>
    <w:rsid w:val="00804460"/>
    <w:rsid w:val="008045D4"/>
    <w:rsid w:val="00811A89"/>
    <w:rsid w:val="00811C18"/>
    <w:rsid w:val="00811E98"/>
    <w:rsid w:val="00822C53"/>
    <w:rsid w:val="00827782"/>
    <w:rsid w:val="00834A66"/>
    <w:rsid w:val="008401E1"/>
    <w:rsid w:val="008415D9"/>
    <w:rsid w:val="00843398"/>
    <w:rsid w:val="008515D3"/>
    <w:rsid w:val="00857AA5"/>
    <w:rsid w:val="00875CEB"/>
    <w:rsid w:val="00886D50"/>
    <w:rsid w:val="00890129"/>
    <w:rsid w:val="00893607"/>
    <w:rsid w:val="0089607C"/>
    <w:rsid w:val="008A008C"/>
    <w:rsid w:val="008A0906"/>
    <w:rsid w:val="008A2707"/>
    <w:rsid w:val="008A2DEB"/>
    <w:rsid w:val="008B35C1"/>
    <w:rsid w:val="008B6744"/>
    <w:rsid w:val="008B6CEA"/>
    <w:rsid w:val="008C0293"/>
    <w:rsid w:val="008C5439"/>
    <w:rsid w:val="008D6208"/>
    <w:rsid w:val="008D6D26"/>
    <w:rsid w:val="008E59A8"/>
    <w:rsid w:val="008F0D94"/>
    <w:rsid w:val="008F1455"/>
    <w:rsid w:val="008F2912"/>
    <w:rsid w:val="008F34FF"/>
    <w:rsid w:val="008F4D5E"/>
    <w:rsid w:val="008F5BA9"/>
    <w:rsid w:val="008F7742"/>
    <w:rsid w:val="00904063"/>
    <w:rsid w:val="00914EE2"/>
    <w:rsid w:val="00916BFD"/>
    <w:rsid w:val="0092107A"/>
    <w:rsid w:val="009217F9"/>
    <w:rsid w:val="009239DA"/>
    <w:rsid w:val="00930802"/>
    <w:rsid w:val="009326F2"/>
    <w:rsid w:val="00933514"/>
    <w:rsid w:val="00936250"/>
    <w:rsid w:val="00942A99"/>
    <w:rsid w:val="0094752A"/>
    <w:rsid w:val="00961B81"/>
    <w:rsid w:val="0096380B"/>
    <w:rsid w:val="00967F85"/>
    <w:rsid w:val="00980FD1"/>
    <w:rsid w:val="00981558"/>
    <w:rsid w:val="00993443"/>
    <w:rsid w:val="00994A54"/>
    <w:rsid w:val="00997614"/>
    <w:rsid w:val="009A2C32"/>
    <w:rsid w:val="009A5B60"/>
    <w:rsid w:val="009A5DAB"/>
    <w:rsid w:val="009A672B"/>
    <w:rsid w:val="009A6C13"/>
    <w:rsid w:val="009B0BA9"/>
    <w:rsid w:val="009B17F5"/>
    <w:rsid w:val="009B191D"/>
    <w:rsid w:val="009B2180"/>
    <w:rsid w:val="009B43F9"/>
    <w:rsid w:val="009B4AA2"/>
    <w:rsid w:val="009B637E"/>
    <w:rsid w:val="009C0474"/>
    <w:rsid w:val="009C62F3"/>
    <w:rsid w:val="009D5CC0"/>
    <w:rsid w:val="009D68A3"/>
    <w:rsid w:val="009E0A60"/>
    <w:rsid w:val="009E73FE"/>
    <w:rsid w:val="009F1804"/>
    <w:rsid w:val="009F2E17"/>
    <w:rsid w:val="009F3BE8"/>
    <w:rsid w:val="009F556F"/>
    <w:rsid w:val="009F5E5B"/>
    <w:rsid w:val="009F75F7"/>
    <w:rsid w:val="00A008EF"/>
    <w:rsid w:val="00A01922"/>
    <w:rsid w:val="00A035CF"/>
    <w:rsid w:val="00A050BD"/>
    <w:rsid w:val="00A12A34"/>
    <w:rsid w:val="00A149A8"/>
    <w:rsid w:val="00A14FC6"/>
    <w:rsid w:val="00A21AAC"/>
    <w:rsid w:val="00A26A39"/>
    <w:rsid w:val="00A26DB1"/>
    <w:rsid w:val="00A4040D"/>
    <w:rsid w:val="00A4290C"/>
    <w:rsid w:val="00A60683"/>
    <w:rsid w:val="00A60F7E"/>
    <w:rsid w:val="00A61229"/>
    <w:rsid w:val="00A62174"/>
    <w:rsid w:val="00A62969"/>
    <w:rsid w:val="00A63815"/>
    <w:rsid w:val="00A66631"/>
    <w:rsid w:val="00A75856"/>
    <w:rsid w:val="00A8226C"/>
    <w:rsid w:val="00A85B8A"/>
    <w:rsid w:val="00A929FE"/>
    <w:rsid w:val="00A97490"/>
    <w:rsid w:val="00A97A9B"/>
    <w:rsid w:val="00A97D9D"/>
    <w:rsid w:val="00AA1B2E"/>
    <w:rsid w:val="00AA603B"/>
    <w:rsid w:val="00AA67BB"/>
    <w:rsid w:val="00AB1DCA"/>
    <w:rsid w:val="00AB57B4"/>
    <w:rsid w:val="00AC161E"/>
    <w:rsid w:val="00AC354A"/>
    <w:rsid w:val="00AD4CB6"/>
    <w:rsid w:val="00AD56FF"/>
    <w:rsid w:val="00AD71AD"/>
    <w:rsid w:val="00AE0957"/>
    <w:rsid w:val="00AE1FE0"/>
    <w:rsid w:val="00AE20AF"/>
    <w:rsid w:val="00AE4329"/>
    <w:rsid w:val="00AE4EB3"/>
    <w:rsid w:val="00AE6724"/>
    <w:rsid w:val="00AF0D26"/>
    <w:rsid w:val="00B003CE"/>
    <w:rsid w:val="00B00754"/>
    <w:rsid w:val="00B01D99"/>
    <w:rsid w:val="00B02793"/>
    <w:rsid w:val="00B05F50"/>
    <w:rsid w:val="00B06F28"/>
    <w:rsid w:val="00B1209F"/>
    <w:rsid w:val="00B13072"/>
    <w:rsid w:val="00B13192"/>
    <w:rsid w:val="00B14B77"/>
    <w:rsid w:val="00B155B6"/>
    <w:rsid w:val="00B17FE5"/>
    <w:rsid w:val="00B251CF"/>
    <w:rsid w:val="00B30F00"/>
    <w:rsid w:val="00B31629"/>
    <w:rsid w:val="00B44C60"/>
    <w:rsid w:val="00B463AC"/>
    <w:rsid w:val="00B5128D"/>
    <w:rsid w:val="00B51848"/>
    <w:rsid w:val="00B5315A"/>
    <w:rsid w:val="00B61538"/>
    <w:rsid w:val="00B62679"/>
    <w:rsid w:val="00B6325C"/>
    <w:rsid w:val="00B63C28"/>
    <w:rsid w:val="00B66C7D"/>
    <w:rsid w:val="00B770D1"/>
    <w:rsid w:val="00B776A9"/>
    <w:rsid w:val="00B77789"/>
    <w:rsid w:val="00B931FB"/>
    <w:rsid w:val="00B94B38"/>
    <w:rsid w:val="00BA146F"/>
    <w:rsid w:val="00BA261E"/>
    <w:rsid w:val="00BA38BB"/>
    <w:rsid w:val="00BB7502"/>
    <w:rsid w:val="00BC0794"/>
    <w:rsid w:val="00BC2841"/>
    <w:rsid w:val="00BC45F5"/>
    <w:rsid w:val="00BC6228"/>
    <w:rsid w:val="00BD02FA"/>
    <w:rsid w:val="00BD3000"/>
    <w:rsid w:val="00BD4BD7"/>
    <w:rsid w:val="00BE2194"/>
    <w:rsid w:val="00BE27B9"/>
    <w:rsid w:val="00BE39B2"/>
    <w:rsid w:val="00BF395F"/>
    <w:rsid w:val="00BF65F5"/>
    <w:rsid w:val="00C0080B"/>
    <w:rsid w:val="00C0300A"/>
    <w:rsid w:val="00C15A3D"/>
    <w:rsid w:val="00C17182"/>
    <w:rsid w:val="00C23C38"/>
    <w:rsid w:val="00C252CE"/>
    <w:rsid w:val="00C27E97"/>
    <w:rsid w:val="00C32606"/>
    <w:rsid w:val="00C32968"/>
    <w:rsid w:val="00C37EAD"/>
    <w:rsid w:val="00C40A15"/>
    <w:rsid w:val="00C42102"/>
    <w:rsid w:val="00C42263"/>
    <w:rsid w:val="00C45E74"/>
    <w:rsid w:val="00C50D78"/>
    <w:rsid w:val="00C54624"/>
    <w:rsid w:val="00C567FC"/>
    <w:rsid w:val="00C57783"/>
    <w:rsid w:val="00C6002D"/>
    <w:rsid w:val="00C605F0"/>
    <w:rsid w:val="00C60A7E"/>
    <w:rsid w:val="00C65452"/>
    <w:rsid w:val="00C65C5D"/>
    <w:rsid w:val="00C741A5"/>
    <w:rsid w:val="00C7784C"/>
    <w:rsid w:val="00C83348"/>
    <w:rsid w:val="00C9019D"/>
    <w:rsid w:val="00C923C5"/>
    <w:rsid w:val="00C93CD0"/>
    <w:rsid w:val="00CA3C20"/>
    <w:rsid w:val="00CA3C4D"/>
    <w:rsid w:val="00CB57F9"/>
    <w:rsid w:val="00CD3BBA"/>
    <w:rsid w:val="00CD605D"/>
    <w:rsid w:val="00CE1D68"/>
    <w:rsid w:val="00CE4231"/>
    <w:rsid w:val="00CE4494"/>
    <w:rsid w:val="00CE4CA6"/>
    <w:rsid w:val="00CF2782"/>
    <w:rsid w:val="00CF6C1E"/>
    <w:rsid w:val="00CF7154"/>
    <w:rsid w:val="00CF74DC"/>
    <w:rsid w:val="00D0478D"/>
    <w:rsid w:val="00D1080C"/>
    <w:rsid w:val="00D123E6"/>
    <w:rsid w:val="00D13731"/>
    <w:rsid w:val="00D13DA6"/>
    <w:rsid w:val="00D1792F"/>
    <w:rsid w:val="00D17F57"/>
    <w:rsid w:val="00D267C5"/>
    <w:rsid w:val="00D313A2"/>
    <w:rsid w:val="00D344C4"/>
    <w:rsid w:val="00D41FA5"/>
    <w:rsid w:val="00D45BAB"/>
    <w:rsid w:val="00D46430"/>
    <w:rsid w:val="00D465D7"/>
    <w:rsid w:val="00D5001A"/>
    <w:rsid w:val="00D516FF"/>
    <w:rsid w:val="00D5272A"/>
    <w:rsid w:val="00D56D8E"/>
    <w:rsid w:val="00D5770C"/>
    <w:rsid w:val="00D60282"/>
    <w:rsid w:val="00D604D5"/>
    <w:rsid w:val="00D60A39"/>
    <w:rsid w:val="00D6650E"/>
    <w:rsid w:val="00D6684A"/>
    <w:rsid w:val="00D732C3"/>
    <w:rsid w:val="00D73E23"/>
    <w:rsid w:val="00D7568E"/>
    <w:rsid w:val="00D76B95"/>
    <w:rsid w:val="00D867E8"/>
    <w:rsid w:val="00D879D7"/>
    <w:rsid w:val="00D87D74"/>
    <w:rsid w:val="00D95BC7"/>
    <w:rsid w:val="00DB5016"/>
    <w:rsid w:val="00DC0CCA"/>
    <w:rsid w:val="00DC1F41"/>
    <w:rsid w:val="00DC5DCA"/>
    <w:rsid w:val="00DD6554"/>
    <w:rsid w:val="00DE4350"/>
    <w:rsid w:val="00DE7FFD"/>
    <w:rsid w:val="00E0205C"/>
    <w:rsid w:val="00E05205"/>
    <w:rsid w:val="00E07119"/>
    <w:rsid w:val="00E16281"/>
    <w:rsid w:val="00E22551"/>
    <w:rsid w:val="00E257A6"/>
    <w:rsid w:val="00E2676B"/>
    <w:rsid w:val="00E26C95"/>
    <w:rsid w:val="00E27213"/>
    <w:rsid w:val="00E3233F"/>
    <w:rsid w:val="00E36FA0"/>
    <w:rsid w:val="00E372B1"/>
    <w:rsid w:val="00E40A76"/>
    <w:rsid w:val="00E41A2D"/>
    <w:rsid w:val="00E47922"/>
    <w:rsid w:val="00E56BDC"/>
    <w:rsid w:val="00E57567"/>
    <w:rsid w:val="00E60D7A"/>
    <w:rsid w:val="00E62ABC"/>
    <w:rsid w:val="00E62ADD"/>
    <w:rsid w:val="00E62F2A"/>
    <w:rsid w:val="00E63971"/>
    <w:rsid w:val="00E66610"/>
    <w:rsid w:val="00E67ADB"/>
    <w:rsid w:val="00E723C9"/>
    <w:rsid w:val="00E751C6"/>
    <w:rsid w:val="00E83346"/>
    <w:rsid w:val="00E8587D"/>
    <w:rsid w:val="00E908C6"/>
    <w:rsid w:val="00E93102"/>
    <w:rsid w:val="00E95610"/>
    <w:rsid w:val="00EA0D07"/>
    <w:rsid w:val="00EA136E"/>
    <w:rsid w:val="00EA138F"/>
    <w:rsid w:val="00EA4EE8"/>
    <w:rsid w:val="00EA6BF6"/>
    <w:rsid w:val="00EB2E9B"/>
    <w:rsid w:val="00EB5CB2"/>
    <w:rsid w:val="00EC03F1"/>
    <w:rsid w:val="00EC7107"/>
    <w:rsid w:val="00ED0D2D"/>
    <w:rsid w:val="00ED0E46"/>
    <w:rsid w:val="00ED2FFB"/>
    <w:rsid w:val="00ED44B1"/>
    <w:rsid w:val="00EE5542"/>
    <w:rsid w:val="00EF22E0"/>
    <w:rsid w:val="00EF6716"/>
    <w:rsid w:val="00F0167B"/>
    <w:rsid w:val="00F02618"/>
    <w:rsid w:val="00F02A76"/>
    <w:rsid w:val="00F07395"/>
    <w:rsid w:val="00F11DAC"/>
    <w:rsid w:val="00F13CDA"/>
    <w:rsid w:val="00F46861"/>
    <w:rsid w:val="00F51955"/>
    <w:rsid w:val="00F51A58"/>
    <w:rsid w:val="00F55FB2"/>
    <w:rsid w:val="00F61CBC"/>
    <w:rsid w:val="00F63073"/>
    <w:rsid w:val="00F65D52"/>
    <w:rsid w:val="00F6678B"/>
    <w:rsid w:val="00F81194"/>
    <w:rsid w:val="00F82DD6"/>
    <w:rsid w:val="00FA1402"/>
    <w:rsid w:val="00FA15ED"/>
    <w:rsid w:val="00FA5641"/>
    <w:rsid w:val="00FA6CA2"/>
    <w:rsid w:val="00FB1D95"/>
    <w:rsid w:val="00FB7664"/>
    <w:rsid w:val="00FB7792"/>
    <w:rsid w:val="00FC5D17"/>
    <w:rsid w:val="00FC649B"/>
    <w:rsid w:val="00FD2C89"/>
    <w:rsid w:val="00FD4706"/>
    <w:rsid w:val="00FD4EE8"/>
    <w:rsid w:val="00FE3ED6"/>
    <w:rsid w:val="00FE5AFA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A6EF"/>
  <w15:docId w15:val="{A15388C6-395E-4534-80A5-97D58F7D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E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D17"/>
    <w:rPr>
      <w:color w:val="E2161A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B12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B120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A07"/>
  </w:style>
  <w:style w:type="paragraph" w:styleId="Footer">
    <w:name w:val="footer"/>
    <w:basedOn w:val="Normal"/>
    <w:link w:val="FooterChar"/>
    <w:uiPriority w:val="99"/>
    <w:unhideWhenUsed/>
    <w:rsid w:val="00491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A07"/>
  </w:style>
  <w:style w:type="character" w:styleId="FollowedHyperlink">
    <w:name w:val="FollowedHyperlink"/>
    <w:basedOn w:val="DefaultParagraphFont"/>
    <w:uiPriority w:val="99"/>
    <w:semiHidden/>
    <w:unhideWhenUsed/>
    <w:rsid w:val="00425F7B"/>
    <w:rPr>
      <w:color w:val="004D71" w:themeColor="followedHyperlink"/>
      <w:u w:val="single"/>
    </w:rPr>
  </w:style>
  <w:style w:type="table" w:styleId="ListTable6Colorful">
    <w:name w:val="List Table 6 Colorful"/>
    <w:basedOn w:val="TableNormal"/>
    <w:uiPriority w:val="51"/>
    <w:rsid w:val="006C549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2236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818D0"/>
  </w:style>
  <w:style w:type="character" w:customStyle="1" w:styleId="Heading1Char">
    <w:name w:val="Heading 1 Char"/>
    <w:basedOn w:val="DefaultParagraphFont"/>
    <w:link w:val="Heading1"/>
    <w:uiPriority w:val="9"/>
    <w:rsid w:val="00811E9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E9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E98"/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1E98"/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11E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mpTIA Official">
      <a:dk1>
        <a:sysClr val="windowText" lastClr="000000"/>
      </a:dk1>
      <a:lt1>
        <a:sysClr val="window" lastClr="FFFFFF"/>
      </a:lt1>
      <a:dk2>
        <a:srgbClr val="586169"/>
      </a:dk2>
      <a:lt2>
        <a:srgbClr val="B0B6BB"/>
      </a:lt2>
      <a:accent1>
        <a:srgbClr val="ED1C24"/>
      </a:accent1>
      <a:accent2>
        <a:srgbClr val="0090B9"/>
      </a:accent2>
      <a:accent3>
        <a:srgbClr val="62A60A"/>
      </a:accent3>
      <a:accent4>
        <a:srgbClr val="F26C23"/>
      </a:accent4>
      <a:accent5>
        <a:srgbClr val="B24EC4"/>
      </a:accent5>
      <a:accent6>
        <a:srgbClr val="F5A81C"/>
      </a:accent6>
      <a:hlink>
        <a:srgbClr val="E2161A"/>
      </a:hlink>
      <a:folHlink>
        <a:srgbClr val="004D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BC66-819B-49D6-A291-4129479E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Rita Healy</cp:lastModifiedBy>
  <cp:revision>16</cp:revision>
  <cp:lastPrinted>2024-08-21T20:01:00Z</cp:lastPrinted>
  <dcterms:created xsi:type="dcterms:W3CDTF">2024-09-05T12:42:00Z</dcterms:created>
  <dcterms:modified xsi:type="dcterms:W3CDTF">2024-09-05T13:14:00Z</dcterms:modified>
</cp:coreProperties>
</file>